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9CF73" w14:textId="77777777" w:rsidR="00683353" w:rsidRPr="002B1B26" w:rsidRDefault="00683353">
      <w:pPr>
        <w:rPr>
          <w:rFonts w:ascii="Arial" w:hAnsi="Arial" w:cs="Arial"/>
        </w:rPr>
      </w:pPr>
    </w:p>
    <w:p w14:paraId="60381BBC" w14:textId="77777777" w:rsidR="00F97AAC" w:rsidRPr="002B1B26" w:rsidRDefault="00F97AAC">
      <w:pPr>
        <w:rPr>
          <w:rFonts w:ascii="Arial" w:hAnsi="Arial" w:cs="Arial"/>
        </w:rPr>
      </w:pPr>
    </w:p>
    <w:tbl>
      <w:tblPr>
        <w:tblW w:w="1045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1"/>
        <w:gridCol w:w="7747"/>
      </w:tblGrid>
      <w:tr w:rsidR="00F97AAC" w:rsidRPr="00604637" w14:paraId="58E8AA52" w14:textId="77777777" w:rsidTr="00B34E8A">
        <w:tc>
          <w:tcPr>
            <w:tcW w:w="2711" w:type="dxa"/>
            <w:shd w:val="clear" w:color="auto" w:fill="D9D9D9" w:themeFill="background1" w:themeFillShade="D9"/>
          </w:tcPr>
          <w:p w14:paraId="638CD489" w14:textId="77777777" w:rsidR="00F97AAC" w:rsidRPr="00604637" w:rsidRDefault="00F97AAC" w:rsidP="00F97AAC">
            <w:pPr>
              <w:pStyle w:val="Informal1"/>
              <w:spacing w:before="0" w:after="0"/>
              <w:rPr>
                <w:rFonts w:ascii="Arial" w:hAnsi="Arial" w:cs="Arial"/>
                <w:b/>
                <w:bCs/>
              </w:rPr>
            </w:pPr>
            <w:bookmarkStart w:id="0" w:name="_Hlk248053814"/>
            <w:r w:rsidRPr="00604637">
              <w:rPr>
                <w:rFonts w:ascii="Arial" w:hAnsi="Arial" w:cs="Arial"/>
                <w:b/>
              </w:rPr>
              <w:t>Meeting</w:t>
            </w:r>
          </w:p>
        </w:tc>
        <w:tc>
          <w:tcPr>
            <w:tcW w:w="7747" w:type="dxa"/>
            <w:vAlign w:val="center"/>
          </w:tcPr>
          <w:p w14:paraId="2CC2726C" w14:textId="12C1720A" w:rsidR="007268CA" w:rsidRPr="00604637" w:rsidRDefault="007268CA" w:rsidP="007268CA">
            <w:pPr>
              <w:pStyle w:val="Informal1"/>
              <w:rPr>
                <w:rFonts w:ascii="Arial" w:hAnsi="Arial" w:cs="Arial"/>
                <w:b/>
                <w:bCs/>
              </w:rPr>
            </w:pPr>
            <w:r w:rsidRPr="00604637">
              <w:rPr>
                <w:rFonts w:ascii="Arial" w:hAnsi="Arial" w:cs="Arial"/>
                <w:b/>
                <w:bCs/>
              </w:rPr>
              <w:t xml:space="preserve">CCHE Standing Committee on Student Success &amp; </w:t>
            </w:r>
            <w:r w:rsidR="008A48CB" w:rsidRPr="00604637">
              <w:rPr>
                <w:rFonts w:ascii="Arial" w:hAnsi="Arial" w:cs="Arial"/>
                <w:b/>
                <w:bCs/>
              </w:rPr>
              <w:t>Workforce Alignment</w:t>
            </w:r>
          </w:p>
          <w:p w14:paraId="3AAC6D3B" w14:textId="362978FB" w:rsidR="007268CA" w:rsidRPr="00604637" w:rsidRDefault="00EA129E" w:rsidP="00F97AAC">
            <w:pPr>
              <w:pStyle w:val="Informal1"/>
              <w:spacing w:before="0" w:after="0"/>
              <w:rPr>
                <w:rFonts w:ascii="Arial" w:hAnsi="Arial" w:cs="Arial"/>
                <w:b/>
                <w:bCs/>
              </w:rPr>
            </w:pPr>
            <w:r>
              <w:rPr>
                <w:rFonts w:ascii="Arial" w:hAnsi="Arial" w:cs="Arial"/>
                <w:b/>
                <w:bCs/>
              </w:rPr>
              <w:t>Monday, November 3</w:t>
            </w:r>
            <w:r w:rsidR="00072C88" w:rsidRPr="00604637">
              <w:rPr>
                <w:rFonts w:ascii="Arial" w:hAnsi="Arial" w:cs="Arial"/>
                <w:b/>
                <w:bCs/>
              </w:rPr>
              <w:t>, 2025</w:t>
            </w:r>
          </w:p>
          <w:p w14:paraId="03E73BAA" w14:textId="692C9E58" w:rsidR="00F97AAC" w:rsidRPr="00604637" w:rsidRDefault="00F61C77" w:rsidP="00F97AAC">
            <w:pPr>
              <w:pStyle w:val="Informal1"/>
              <w:spacing w:before="0" w:after="0"/>
              <w:rPr>
                <w:rFonts w:ascii="Arial" w:hAnsi="Arial" w:cs="Arial"/>
                <w:b/>
                <w:bCs/>
              </w:rPr>
            </w:pPr>
            <w:r w:rsidRPr="00604637">
              <w:rPr>
                <w:rFonts w:ascii="Arial" w:hAnsi="Arial" w:cs="Arial"/>
                <w:b/>
                <w:bCs/>
              </w:rPr>
              <w:t>1</w:t>
            </w:r>
            <w:r w:rsidR="002A35F9" w:rsidRPr="00604637">
              <w:rPr>
                <w:rFonts w:ascii="Arial" w:hAnsi="Arial" w:cs="Arial"/>
                <w:b/>
                <w:bCs/>
              </w:rPr>
              <w:t xml:space="preserve">:00 </w:t>
            </w:r>
            <w:r w:rsidR="007268CA" w:rsidRPr="00604637">
              <w:rPr>
                <w:rFonts w:ascii="Arial" w:hAnsi="Arial" w:cs="Arial"/>
                <w:b/>
                <w:bCs/>
              </w:rPr>
              <w:t>-</w:t>
            </w:r>
            <w:r w:rsidR="003B0E2B" w:rsidRPr="00604637">
              <w:rPr>
                <w:rFonts w:ascii="Arial" w:hAnsi="Arial" w:cs="Arial"/>
                <w:b/>
                <w:bCs/>
              </w:rPr>
              <w:t xml:space="preserve"> </w:t>
            </w:r>
            <w:r w:rsidRPr="00604637">
              <w:rPr>
                <w:rFonts w:ascii="Arial" w:hAnsi="Arial" w:cs="Arial"/>
                <w:b/>
                <w:bCs/>
              </w:rPr>
              <w:t>3</w:t>
            </w:r>
            <w:r w:rsidR="007268CA" w:rsidRPr="00604637">
              <w:rPr>
                <w:rFonts w:ascii="Arial" w:hAnsi="Arial" w:cs="Arial"/>
                <w:b/>
                <w:bCs/>
              </w:rPr>
              <w:t>:</w:t>
            </w:r>
            <w:r w:rsidR="00CA0FAA" w:rsidRPr="00604637">
              <w:rPr>
                <w:rFonts w:ascii="Arial" w:hAnsi="Arial" w:cs="Arial"/>
                <w:b/>
                <w:bCs/>
              </w:rPr>
              <w:t>00</w:t>
            </w:r>
            <w:r w:rsidR="007268CA" w:rsidRPr="00604637">
              <w:rPr>
                <w:rFonts w:ascii="Arial" w:hAnsi="Arial" w:cs="Arial"/>
                <w:b/>
                <w:bCs/>
              </w:rPr>
              <w:t xml:space="preserve"> </w:t>
            </w:r>
            <w:r w:rsidR="00735F1F" w:rsidRPr="00604637">
              <w:rPr>
                <w:rFonts w:ascii="Arial" w:hAnsi="Arial" w:cs="Arial"/>
                <w:b/>
                <w:bCs/>
              </w:rPr>
              <w:t>p</w:t>
            </w:r>
            <w:r w:rsidR="007268CA" w:rsidRPr="00604637">
              <w:rPr>
                <w:rFonts w:ascii="Arial" w:hAnsi="Arial" w:cs="Arial"/>
                <w:b/>
                <w:bCs/>
              </w:rPr>
              <w:t>.m.</w:t>
            </w:r>
          </w:p>
        </w:tc>
      </w:tr>
      <w:tr w:rsidR="005E1F05" w:rsidRPr="00604637" w14:paraId="3B30776C" w14:textId="77777777" w:rsidTr="00B34E8A">
        <w:tc>
          <w:tcPr>
            <w:tcW w:w="2711" w:type="dxa"/>
            <w:shd w:val="pct10" w:color="auto" w:fill="auto"/>
          </w:tcPr>
          <w:p w14:paraId="70DAE327" w14:textId="77777777" w:rsidR="005E1F05" w:rsidRPr="00604637" w:rsidRDefault="005E1F05" w:rsidP="00F97AAC">
            <w:pPr>
              <w:pStyle w:val="Informal2"/>
            </w:pPr>
            <w:r w:rsidRPr="00604637">
              <w:t>Location</w:t>
            </w:r>
          </w:p>
        </w:tc>
        <w:tc>
          <w:tcPr>
            <w:tcW w:w="7729" w:type="dxa"/>
            <w:vAlign w:val="center"/>
          </w:tcPr>
          <w:p w14:paraId="059834DB" w14:textId="3B59BF32" w:rsidR="00F97AAC" w:rsidRPr="00604637" w:rsidRDefault="00B34E8A" w:rsidP="00F97AAC">
            <w:pPr>
              <w:rPr>
                <w:rFonts w:ascii="Arial" w:hAnsi="Arial" w:cs="Arial"/>
                <w:sz w:val="24"/>
                <w:szCs w:val="24"/>
              </w:rPr>
            </w:pPr>
            <w:r w:rsidRPr="00604637">
              <w:rPr>
                <w:rFonts w:ascii="Arial" w:hAnsi="Arial" w:cs="Arial"/>
                <w:sz w:val="24"/>
                <w:szCs w:val="24"/>
              </w:rPr>
              <w:t>Remote only</w:t>
            </w:r>
          </w:p>
        </w:tc>
      </w:tr>
      <w:bookmarkEnd w:id="0"/>
      <w:tr w:rsidR="00B34E8A" w:rsidRPr="00604637" w14:paraId="47D577B5" w14:textId="77777777" w:rsidTr="00B34E8A">
        <w:tc>
          <w:tcPr>
            <w:tcW w:w="2711" w:type="dxa"/>
            <w:shd w:val="pct10" w:color="auto" w:fill="auto"/>
          </w:tcPr>
          <w:p w14:paraId="4D62371C" w14:textId="2D8141D0" w:rsidR="00B34E8A" w:rsidRPr="00604637" w:rsidRDefault="00F61C77" w:rsidP="00F97AAC">
            <w:pPr>
              <w:pStyle w:val="Informal2"/>
            </w:pPr>
            <w:r w:rsidRPr="00604637">
              <w:t>Zoom</w:t>
            </w:r>
            <w:r w:rsidR="00B34E8A" w:rsidRPr="00604637">
              <w:t xml:space="preserve"> Information</w:t>
            </w:r>
          </w:p>
        </w:tc>
        <w:tc>
          <w:tcPr>
            <w:tcW w:w="7729" w:type="dxa"/>
            <w:vAlign w:val="center"/>
          </w:tcPr>
          <w:p w14:paraId="2D233454" w14:textId="77777777" w:rsidR="00EA129E" w:rsidRPr="00EA129E" w:rsidRDefault="00EA129E" w:rsidP="00EA129E">
            <w:pPr>
              <w:pStyle w:val="Informal2"/>
              <w:rPr>
                <w:b w:val="0"/>
                <w:bCs w:val="0"/>
              </w:rPr>
            </w:pPr>
            <w:hyperlink r:id="rId7" w:tooltip="Webpage to join Zoom meeting" w:history="1">
              <w:r w:rsidRPr="00EA129E">
                <w:rPr>
                  <w:rStyle w:val="Hyperlink"/>
                  <w:b w:val="0"/>
                  <w:bCs w:val="0"/>
                </w:rPr>
                <w:t>Join Zoom Meeting</w:t>
              </w:r>
            </w:hyperlink>
          </w:p>
          <w:p w14:paraId="3A9B3C14" w14:textId="77777777" w:rsidR="00EA129E" w:rsidRPr="00EA129E" w:rsidRDefault="00EA129E" w:rsidP="00EA129E">
            <w:pPr>
              <w:pStyle w:val="Informal2"/>
              <w:rPr>
                <w:b w:val="0"/>
                <w:bCs w:val="0"/>
              </w:rPr>
            </w:pPr>
            <w:r w:rsidRPr="00EA129E">
              <w:rPr>
                <w:b w:val="0"/>
                <w:bCs w:val="0"/>
              </w:rPr>
              <w:t>Meeting ID: 891 6266 1566</w:t>
            </w:r>
          </w:p>
          <w:p w14:paraId="4BE914F2" w14:textId="6B9A9557" w:rsidR="00B34E8A" w:rsidRPr="00604637" w:rsidRDefault="00EA129E" w:rsidP="00272F68">
            <w:pPr>
              <w:pStyle w:val="Informal2"/>
            </w:pPr>
            <w:r w:rsidRPr="00EA129E">
              <w:rPr>
                <w:b w:val="0"/>
                <w:bCs w:val="0"/>
              </w:rPr>
              <w:t>Passcode: 151094</w:t>
            </w:r>
          </w:p>
        </w:tc>
      </w:tr>
      <w:tr w:rsidR="00B34E8A" w:rsidRPr="00604637" w14:paraId="5621B7C7" w14:textId="77777777" w:rsidTr="00B34E8A">
        <w:tc>
          <w:tcPr>
            <w:tcW w:w="2711" w:type="dxa"/>
            <w:shd w:val="pct10" w:color="auto" w:fill="auto"/>
          </w:tcPr>
          <w:p w14:paraId="635E34E4" w14:textId="43401D8F" w:rsidR="00B34E8A" w:rsidRPr="00604637" w:rsidRDefault="00B34E8A" w:rsidP="00F97AAC">
            <w:pPr>
              <w:pStyle w:val="Informal2"/>
            </w:pPr>
            <w:bookmarkStart w:id="1" w:name="_Hlk26345983"/>
            <w:r w:rsidRPr="00604637">
              <w:t>Meeting Participants</w:t>
            </w:r>
          </w:p>
        </w:tc>
        <w:tc>
          <w:tcPr>
            <w:tcW w:w="7729" w:type="dxa"/>
            <w:vAlign w:val="center"/>
          </w:tcPr>
          <w:p w14:paraId="301FFC60" w14:textId="0DBABC56" w:rsidR="00B34E8A" w:rsidRPr="00604637" w:rsidRDefault="00B34E8A" w:rsidP="00F97AAC">
            <w:pPr>
              <w:rPr>
                <w:rFonts w:ascii="Arial" w:hAnsi="Arial" w:cs="Arial"/>
                <w:sz w:val="24"/>
                <w:szCs w:val="24"/>
              </w:rPr>
            </w:pPr>
            <w:r w:rsidRPr="00604637">
              <w:rPr>
                <w:rFonts w:ascii="Arial" w:hAnsi="Arial" w:cs="Arial"/>
                <w:sz w:val="24"/>
                <w:szCs w:val="24"/>
              </w:rPr>
              <w:t>CCHE SS&amp;AA Standing Committee</w:t>
            </w:r>
          </w:p>
        </w:tc>
      </w:tr>
      <w:bookmarkEnd w:id="1"/>
      <w:tr w:rsidR="00B34E8A" w:rsidRPr="00604637" w14:paraId="031B515A" w14:textId="77777777" w:rsidTr="00B34E8A">
        <w:tc>
          <w:tcPr>
            <w:tcW w:w="2711" w:type="dxa"/>
            <w:shd w:val="pct10" w:color="auto" w:fill="auto"/>
          </w:tcPr>
          <w:p w14:paraId="66944361" w14:textId="2946B153" w:rsidR="00B34E8A" w:rsidRPr="00604637" w:rsidRDefault="00B34E8A" w:rsidP="00F97AAC">
            <w:pPr>
              <w:pStyle w:val="Informal2"/>
            </w:pPr>
            <w:r w:rsidRPr="00604637">
              <w:t>Meeting Objectives</w:t>
            </w:r>
          </w:p>
        </w:tc>
        <w:tc>
          <w:tcPr>
            <w:tcW w:w="7729" w:type="dxa"/>
            <w:vAlign w:val="center"/>
          </w:tcPr>
          <w:p w14:paraId="60E9C444" w14:textId="5C945DE0" w:rsidR="00B34E8A" w:rsidRPr="00604637" w:rsidRDefault="00B34E8A" w:rsidP="003B0E2B">
            <w:pPr>
              <w:autoSpaceDE w:val="0"/>
              <w:autoSpaceDN w:val="0"/>
              <w:rPr>
                <w:rFonts w:ascii="Arial" w:hAnsi="Arial" w:cs="Arial"/>
                <w:sz w:val="24"/>
                <w:szCs w:val="24"/>
              </w:rPr>
            </w:pPr>
            <w:r w:rsidRPr="00604637">
              <w:rPr>
                <w:rFonts w:ascii="Arial" w:hAnsi="Arial" w:cs="Arial"/>
                <w:sz w:val="24"/>
                <w:szCs w:val="24"/>
              </w:rPr>
              <w:t>Discuss student success and academic affairs topics in Colorado to advance practices and policies</w:t>
            </w:r>
          </w:p>
        </w:tc>
      </w:tr>
    </w:tbl>
    <w:p w14:paraId="05806FAF" w14:textId="78B22F78" w:rsidR="00F97AAC" w:rsidRPr="00604637" w:rsidRDefault="00F97AAC">
      <w:pPr>
        <w:rPr>
          <w:rFonts w:ascii="Arial" w:hAnsi="Arial" w:cs="Arial"/>
          <w:b/>
          <w:bCs/>
          <w:sz w:val="24"/>
          <w:szCs w:val="24"/>
        </w:rPr>
      </w:pPr>
    </w:p>
    <w:p w14:paraId="66D3FD69" w14:textId="689B6762" w:rsidR="0077780E" w:rsidRPr="00604637" w:rsidRDefault="0077780E">
      <w:pPr>
        <w:rPr>
          <w:rFonts w:ascii="Arial" w:hAnsi="Arial" w:cs="Arial"/>
          <w:b/>
          <w:bCs/>
          <w:sz w:val="24"/>
          <w:szCs w:val="24"/>
        </w:rPr>
      </w:pPr>
      <w:r w:rsidRPr="00604637">
        <w:rPr>
          <w:rFonts w:ascii="Arial" w:hAnsi="Arial" w:cs="Arial"/>
          <w:b/>
          <w:bCs/>
          <w:sz w:val="24"/>
          <w:szCs w:val="24"/>
        </w:rPr>
        <w:t>A = in attendance, E = excused absence, N = not in attendance</w:t>
      </w:r>
      <w:r w:rsidR="00A12B09" w:rsidRPr="00604637">
        <w:rPr>
          <w:rFonts w:ascii="Arial" w:hAnsi="Arial" w:cs="Arial"/>
          <w:b/>
          <w:bCs/>
          <w:sz w:val="24"/>
          <w:szCs w:val="24"/>
        </w:rPr>
        <w:t xml:space="preserve"> (Bolded Commissioners are official committee members)</w:t>
      </w:r>
    </w:p>
    <w:tbl>
      <w:tblPr>
        <w:tblpPr w:leftFromText="180" w:rightFromText="180" w:vertAnchor="text" w:tblpY="1"/>
        <w:tblOverlap w:val="never"/>
        <w:tblW w:w="10620" w:type="dxa"/>
        <w:tblLayout w:type="fixed"/>
        <w:tblLook w:val="04A0" w:firstRow="1" w:lastRow="0" w:firstColumn="1" w:lastColumn="0" w:noHBand="0" w:noVBand="1"/>
        <w:tblCaption w:val="Attendance"/>
        <w:tblDescription w:val="List of those in attendance, including Commissioners &amp; Advisors, Colorado Department of Higher Education (CDHE) staff, and guests"/>
      </w:tblPr>
      <w:tblGrid>
        <w:gridCol w:w="2786"/>
        <w:gridCol w:w="274"/>
        <w:gridCol w:w="2178"/>
        <w:gridCol w:w="308"/>
        <w:gridCol w:w="2253"/>
        <w:gridCol w:w="357"/>
        <w:gridCol w:w="2173"/>
        <w:gridCol w:w="291"/>
      </w:tblGrid>
      <w:tr w:rsidR="003441C0" w:rsidRPr="002B1B26" w14:paraId="38E1CE37" w14:textId="77777777" w:rsidTr="00E03A61">
        <w:trPr>
          <w:trHeight w:val="310"/>
        </w:trPr>
        <w:tc>
          <w:tcPr>
            <w:tcW w:w="10620" w:type="dxa"/>
            <w:gridSpan w:val="8"/>
            <w:tcBorders>
              <w:top w:val="nil"/>
              <w:left w:val="nil"/>
              <w:bottom w:val="nil"/>
              <w:right w:val="nil"/>
            </w:tcBorders>
            <w:shd w:val="clear" w:color="000000" w:fill="A6A6A6"/>
            <w:noWrap/>
            <w:vAlign w:val="bottom"/>
            <w:hideMark/>
          </w:tcPr>
          <w:p w14:paraId="02EC28B1" w14:textId="77777777" w:rsidR="003441C0" w:rsidRPr="00604637" w:rsidRDefault="003441C0" w:rsidP="003441C0">
            <w:pPr>
              <w:jc w:val="center"/>
              <w:rPr>
                <w:rFonts w:ascii="Arial" w:hAnsi="Arial" w:cs="Arial"/>
                <w:b/>
                <w:bCs/>
                <w:color w:val="353535"/>
                <w:sz w:val="24"/>
                <w:szCs w:val="24"/>
              </w:rPr>
            </w:pPr>
            <w:r w:rsidRPr="00604637">
              <w:rPr>
                <w:rFonts w:ascii="Arial" w:hAnsi="Arial" w:cs="Arial"/>
                <w:b/>
                <w:bCs/>
                <w:color w:val="353535"/>
                <w:sz w:val="24"/>
                <w:szCs w:val="24"/>
              </w:rPr>
              <w:t>ATTENDANCE</w:t>
            </w:r>
          </w:p>
        </w:tc>
      </w:tr>
      <w:tr w:rsidR="003441C0" w:rsidRPr="002B1B26" w14:paraId="23475DFA" w14:textId="77777777" w:rsidTr="00E03A61">
        <w:trPr>
          <w:trHeight w:val="300"/>
        </w:trPr>
        <w:tc>
          <w:tcPr>
            <w:tcW w:w="10620" w:type="dxa"/>
            <w:gridSpan w:val="8"/>
            <w:tcBorders>
              <w:top w:val="nil"/>
              <w:left w:val="nil"/>
              <w:bottom w:val="nil"/>
              <w:right w:val="nil"/>
            </w:tcBorders>
            <w:shd w:val="clear" w:color="000000" w:fill="548235"/>
            <w:noWrap/>
            <w:vAlign w:val="bottom"/>
            <w:hideMark/>
          </w:tcPr>
          <w:p w14:paraId="49B0EB80" w14:textId="77777777" w:rsidR="003441C0" w:rsidRPr="00604637" w:rsidRDefault="003441C0" w:rsidP="003441C0">
            <w:pPr>
              <w:rPr>
                <w:rFonts w:ascii="Arial" w:hAnsi="Arial" w:cs="Arial"/>
                <w:b/>
                <w:bCs/>
                <w:color w:val="FFFFFF"/>
                <w:sz w:val="24"/>
                <w:szCs w:val="24"/>
              </w:rPr>
            </w:pPr>
            <w:r w:rsidRPr="00604637">
              <w:rPr>
                <w:rFonts w:ascii="Arial" w:hAnsi="Arial" w:cs="Arial"/>
                <w:b/>
                <w:bCs/>
                <w:color w:val="FFFFFF"/>
                <w:sz w:val="24"/>
                <w:szCs w:val="24"/>
              </w:rPr>
              <w:t>Commissioners &amp; Advisors</w:t>
            </w:r>
          </w:p>
        </w:tc>
      </w:tr>
      <w:tr w:rsidR="00D03033" w:rsidRPr="002B1B26" w14:paraId="05D01D41" w14:textId="77777777" w:rsidTr="00E03A61">
        <w:trPr>
          <w:trHeight w:val="300"/>
        </w:trPr>
        <w:tc>
          <w:tcPr>
            <w:tcW w:w="2786" w:type="dxa"/>
            <w:tcBorders>
              <w:top w:val="single" w:sz="8" w:space="0" w:color="auto"/>
              <w:left w:val="single" w:sz="8" w:space="0" w:color="auto"/>
              <w:bottom w:val="single" w:sz="8" w:space="0" w:color="auto"/>
              <w:right w:val="single" w:sz="4" w:space="0" w:color="auto"/>
            </w:tcBorders>
            <w:noWrap/>
            <w:vAlign w:val="bottom"/>
            <w:hideMark/>
          </w:tcPr>
          <w:p w14:paraId="03ECF672" w14:textId="2C602DFE" w:rsidR="00D03033" w:rsidRPr="00604637" w:rsidRDefault="00D03033" w:rsidP="00D03033">
            <w:pPr>
              <w:rPr>
                <w:rFonts w:ascii="Arial" w:hAnsi="Arial" w:cs="Arial"/>
                <w:b/>
                <w:bCs/>
                <w:color w:val="000000"/>
                <w:sz w:val="24"/>
                <w:szCs w:val="24"/>
              </w:rPr>
            </w:pPr>
            <w:r w:rsidRPr="00604637">
              <w:rPr>
                <w:rFonts w:ascii="Arial" w:hAnsi="Arial" w:cs="Arial"/>
                <w:b/>
                <w:bCs/>
                <w:color w:val="000000"/>
                <w:sz w:val="24"/>
                <w:szCs w:val="24"/>
              </w:rPr>
              <w:t>Chair Berrick Abramson</w:t>
            </w:r>
          </w:p>
        </w:tc>
        <w:tc>
          <w:tcPr>
            <w:tcW w:w="274" w:type="dxa"/>
            <w:tcBorders>
              <w:top w:val="single" w:sz="8" w:space="0" w:color="auto"/>
              <w:left w:val="nil"/>
              <w:bottom w:val="single" w:sz="8" w:space="0" w:color="auto"/>
              <w:right w:val="single" w:sz="8" w:space="0" w:color="auto"/>
            </w:tcBorders>
            <w:noWrap/>
            <w:vAlign w:val="bottom"/>
          </w:tcPr>
          <w:p w14:paraId="34B736DA" w14:textId="6AFFA88D" w:rsidR="00D03033" w:rsidRPr="00604637" w:rsidRDefault="00FB5EAA" w:rsidP="008C1247">
            <w:pPr>
              <w:rPr>
                <w:rFonts w:ascii="Arial" w:hAnsi="Arial" w:cs="Arial"/>
                <w:color w:val="000000"/>
                <w:sz w:val="24"/>
                <w:szCs w:val="24"/>
              </w:rPr>
            </w:pPr>
            <w:r>
              <w:rPr>
                <w:rFonts w:ascii="Arial" w:hAnsi="Arial" w:cs="Arial"/>
                <w:color w:val="000000"/>
                <w:sz w:val="24"/>
                <w:szCs w:val="24"/>
              </w:rPr>
              <w:t>A</w:t>
            </w:r>
          </w:p>
        </w:tc>
        <w:tc>
          <w:tcPr>
            <w:tcW w:w="2178" w:type="dxa"/>
            <w:tcBorders>
              <w:top w:val="single" w:sz="8" w:space="0" w:color="auto"/>
              <w:left w:val="nil"/>
              <w:bottom w:val="single" w:sz="8" w:space="0" w:color="auto"/>
              <w:right w:val="single" w:sz="4" w:space="0" w:color="auto"/>
            </w:tcBorders>
            <w:noWrap/>
            <w:vAlign w:val="bottom"/>
            <w:hideMark/>
          </w:tcPr>
          <w:p w14:paraId="73C00EF3" w14:textId="162947A0" w:rsidR="00D03033" w:rsidRPr="00604637" w:rsidRDefault="00D03033" w:rsidP="00D03033">
            <w:pPr>
              <w:rPr>
                <w:rFonts w:ascii="Arial" w:hAnsi="Arial" w:cs="Arial"/>
                <w:color w:val="000000"/>
                <w:sz w:val="24"/>
                <w:szCs w:val="24"/>
              </w:rPr>
            </w:pPr>
            <w:r w:rsidRPr="00604637">
              <w:rPr>
                <w:rFonts w:ascii="Arial" w:hAnsi="Arial" w:cs="Arial"/>
                <w:color w:val="000000"/>
                <w:sz w:val="24"/>
                <w:szCs w:val="24"/>
              </w:rPr>
              <w:t>Eric Tucker</w:t>
            </w:r>
          </w:p>
        </w:tc>
        <w:tc>
          <w:tcPr>
            <w:tcW w:w="308" w:type="dxa"/>
            <w:tcBorders>
              <w:top w:val="single" w:sz="8" w:space="0" w:color="auto"/>
              <w:left w:val="nil"/>
              <w:bottom w:val="single" w:sz="8" w:space="0" w:color="auto"/>
              <w:right w:val="single" w:sz="8" w:space="0" w:color="auto"/>
            </w:tcBorders>
            <w:noWrap/>
            <w:vAlign w:val="bottom"/>
          </w:tcPr>
          <w:p w14:paraId="2A0A849A" w14:textId="7C647CC9" w:rsidR="00D03033" w:rsidRPr="00604637" w:rsidRDefault="00067303" w:rsidP="00D03033">
            <w:pPr>
              <w:rPr>
                <w:rFonts w:ascii="Arial" w:hAnsi="Arial" w:cs="Arial"/>
                <w:color w:val="000000"/>
                <w:sz w:val="24"/>
                <w:szCs w:val="24"/>
              </w:rPr>
            </w:pPr>
            <w:r>
              <w:rPr>
                <w:rFonts w:ascii="Arial" w:hAnsi="Arial" w:cs="Arial"/>
                <w:color w:val="000000"/>
                <w:sz w:val="24"/>
                <w:szCs w:val="24"/>
              </w:rPr>
              <w:t>A</w:t>
            </w:r>
          </w:p>
        </w:tc>
        <w:tc>
          <w:tcPr>
            <w:tcW w:w="2253" w:type="dxa"/>
            <w:tcBorders>
              <w:top w:val="single" w:sz="8" w:space="0" w:color="auto"/>
              <w:left w:val="nil"/>
              <w:bottom w:val="single" w:sz="8" w:space="0" w:color="auto"/>
              <w:right w:val="single" w:sz="4" w:space="0" w:color="auto"/>
            </w:tcBorders>
            <w:noWrap/>
            <w:vAlign w:val="bottom"/>
            <w:hideMark/>
          </w:tcPr>
          <w:p w14:paraId="708DD964" w14:textId="4DE96E53" w:rsidR="00D03033" w:rsidRPr="00604637" w:rsidRDefault="00791805" w:rsidP="00D03033">
            <w:pPr>
              <w:rPr>
                <w:rFonts w:ascii="Arial" w:hAnsi="Arial" w:cs="Arial"/>
                <w:color w:val="000000"/>
                <w:sz w:val="24"/>
                <w:szCs w:val="24"/>
              </w:rPr>
            </w:pPr>
            <w:r w:rsidRPr="00604637">
              <w:rPr>
                <w:rFonts w:ascii="Arial" w:hAnsi="Arial" w:cs="Arial"/>
                <w:b/>
                <w:bCs/>
                <w:color w:val="000000"/>
                <w:sz w:val="24"/>
                <w:szCs w:val="24"/>
              </w:rPr>
              <w:t>Lisandra Gonzales</w:t>
            </w:r>
          </w:p>
        </w:tc>
        <w:tc>
          <w:tcPr>
            <w:tcW w:w="357" w:type="dxa"/>
            <w:tcBorders>
              <w:top w:val="single" w:sz="8" w:space="0" w:color="auto"/>
              <w:left w:val="nil"/>
              <w:bottom w:val="single" w:sz="8" w:space="0" w:color="auto"/>
              <w:right w:val="single" w:sz="8" w:space="0" w:color="auto"/>
            </w:tcBorders>
            <w:noWrap/>
            <w:vAlign w:val="bottom"/>
          </w:tcPr>
          <w:p w14:paraId="0CD9BC2E" w14:textId="4F681ABC" w:rsidR="00D03033" w:rsidRPr="00604637" w:rsidRDefault="00BE2BB4" w:rsidP="00D03033">
            <w:pPr>
              <w:rPr>
                <w:rFonts w:ascii="Arial" w:hAnsi="Arial" w:cs="Arial"/>
                <w:color w:val="000000"/>
                <w:sz w:val="24"/>
                <w:szCs w:val="24"/>
              </w:rPr>
            </w:pPr>
            <w:r>
              <w:rPr>
                <w:rFonts w:ascii="Arial" w:hAnsi="Arial" w:cs="Arial"/>
                <w:color w:val="000000"/>
                <w:sz w:val="24"/>
                <w:szCs w:val="24"/>
              </w:rPr>
              <w:t>A</w:t>
            </w:r>
          </w:p>
        </w:tc>
        <w:tc>
          <w:tcPr>
            <w:tcW w:w="2173" w:type="dxa"/>
            <w:tcBorders>
              <w:top w:val="single" w:sz="8" w:space="0" w:color="auto"/>
              <w:left w:val="nil"/>
              <w:bottom w:val="single" w:sz="8" w:space="0" w:color="auto"/>
              <w:right w:val="single" w:sz="4" w:space="0" w:color="auto"/>
            </w:tcBorders>
            <w:noWrap/>
            <w:vAlign w:val="bottom"/>
            <w:hideMark/>
          </w:tcPr>
          <w:p w14:paraId="1814E517" w14:textId="77777777" w:rsidR="00D03033" w:rsidRPr="00604637" w:rsidRDefault="00D03033" w:rsidP="00D03033">
            <w:pPr>
              <w:rPr>
                <w:rFonts w:ascii="Arial" w:hAnsi="Arial" w:cs="Arial"/>
                <w:color w:val="000000"/>
                <w:sz w:val="24"/>
                <w:szCs w:val="24"/>
              </w:rPr>
            </w:pPr>
            <w:r w:rsidRPr="00604637">
              <w:rPr>
                <w:rFonts w:ascii="Arial" w:hAnsi="Arial" w:cs="Arial"/>
                <w:color w:val="000000"/>
                <w:sz w:val="24"/>
                <w:szCs w:val="24"/>
              </w:rPr>
              <w:t>Sarah Hughes</w:t>
            </w:r>
          </w:p>
        </w:tc>
        <w:tc>
          <w:tcPr>
            <w:tcW w:w="291" w:type="dxa"/>
            <w:tcBorders>
              <w:top w:val="single" w:sz="8" w:space="0" w:color="auto"/>
              <w:left w:val="nil"/>
              <w:bottom w:val="single" w:sz="8" w:space="0" w:color="auto"/>
              <w:right w:val="single" w:sz="8" w:space="0" w:color="auto"/>
            </w:tcBorders>
            <w:noWrap/>
            <w:vAlign w:val="bottom"/>
          </w:tcPr>
          <w:p w14:paraId="74A5558E" w14:textId="75C7E061" w:rsidR="00D03033" w:rsidRPr="00604637" w:rsidRDefault="00D03033" w:rsidP="00D03033">
            <w:pPr>
              <w:rPr>
                <w:rFonts w:ascii="Arial" w:hAnsi="Arial" w:cs="Arial"/>
                <w:color w:val="000000"/>
                <w:sz w:val="24"/>
                <w:szCs w:val="24"/>
              </w:rPr>
            </w:pPr>
          </w:p>
        </w:tc>
      </w:tr>
      <w:tr w:rsidR="00D03033" w:rsidRPr="002B1B26" w14:paraId="754C13E4" w14:textId="77777777" w:rsidTr="00E03A61">
        <w:trPr>
          <w:trHeight w:val="310"/>
        </w:trPr>
        <w:tc>
          <w:tcPr>
            <w:tcW w:w="2786" w:type="dxa"/>
            <w:tcBorders>
              <w:top w:val="nil"/>
              <w:left w:val="single" w:sz="8" w:space="0" w:color="auto"/>
              <w:bottom w:val="single" w:sz="8" w:space="0" w:color="auto"/>
              <w:right w:val="single" w:sz="4" w:space="0" w:color="auto"/>
            </w:tcBorders>
            <w:noWrap/>
            <w:vAlign w:val="bottom"/>
          </w:tcPr>
          <w:p w14:paraId="1BFEF30C" w14:textId="008B7B3A" w:rsidR="00D03033" w:rsidRPr="00604637" w:rsidRDefault="00AF29FF" w:rsidP="00D03033">
            <w:pPr>
              <w:rPr>
                <w:rFonts w:ascii="Arial" w:hAnsi="Arial" w:cs="Arial"/>
                <w:color w:val="000000"/>
                <w:sz w:val="24"/>
                <w:szCs w:val="24"/>
              </w:rPr>
            </w:pPr>
            <w:r w:rsidRPr="00604637">
              <w:rPr>
                <w:rFonts w:ascii="Arial" w:hAnsi="Arial" w:cs="Arial"/>
                <w:color w:val="000000"/>
                <w:sz w:val="24"/>
                <w:szCs w:val="24"/>
              </w:rPr>
              <w:t>Danielle Ongart</w:t>
            </w:r>
          </w:p>
        </w:tc>
        <w:tc>
          <w:tcPr>
            <w:tcW w:w="274" w:type="dxa"/>
            <w:tcBorders>
              <w:top w:val="nil"/>
              <w:left w:val="nil"/>
              <w:bottom w:val="single" w:sz="8" w:space="0" w:color="auto"/>
              <w:right w:val="single" w:sz="8" w:space="0" w:color="auto"/>
            </w:tcBorders>
            <w:noWrap/>
            <w:vAlign w:val="bottom"/>
          </w:tcPr>
          <w:p w14:paraId="1EBEE230" w14:textId="19BA1A8B" w:rsidR="00D03033" w:rsidRPr="00604637" w:rsidRDefault="00D03033" w:rsidP="00E03A61">
            <w:pPr>
              <w:jc w:val="center"/>
              <w:rPr>
                <w:rFonts w:ascii="Arial" w:hAnsi="Arial" w:cs="Arial"/>
                <w:color w:val="000000"/>
                <w:sz w:val="24"/>
                <w:szCs w:val="24"/>
              </w:rPr>
            </w:pPr>
          </w:p>
        </w:tc>
        <w:tc>
          <w:tcPr>
            <w:tcW w:w="2178" w:type="dxa"/>
            <w:tcBorders>
              <w:top w:val="nil"/>
              <w:left w:val="nil"/>
              <w:bottom w:val="nil"/>
              <w:right w:val="single" w:sz="4" w:space="0" w:color="auto"/>
            </w:tcBorders>
            <w:noWrap/>
            <w:vAlign w:val="bottom"/>
            <w:hideMark/>
          </w:tcPr>
          <w:p w14:paraId="1BF80236" w14:textId="1F73092C" w:rsidR="00D03033" w:rsidRPr="00604637" w:rsidRDefault="00D03033" w:rsidP="00D03033">
            <w:pPr>
              <w:rPr>
                <w:rFonts w:ascii="Arial" w:hAnsi="Arial" w:cs="Arial"/>
                <w:color w:val="000000"/>
                <w:sz w:val="24"/>
                <w:szCs w:val="24"/>
              </w:rPr>
            </w:pPr>
            <w:r w:rsidRPr="00604637">
              <w:rPr>
                <w:rFonts w:ascii="Arial" w:hAnsi="Arial" w:cs="Arial"/>
                <w:sz w:val="24"/>
                <w:szCs w:val="24"/>
              </w:rPr>
              <w:t>Mark Cavanaugh</w:t>
            </w:r>
          </w:p>
        </w:tc>
        <w:tc>
          <w:tcPr>
            <w:tcW w:w="308" w:type="dxa"/>
            <w:tcBorders>
              <w:top w:val="nil"/>
              <w:left w:val="nil"/>
              <w:bottom w:val="nil"/>
              <w:right w:val="single" w:sz="8" w:space="0" w:color="auto"/>
            </w:tcBorders>
            <w:noWrap/>
            <w:vAlign w:val="bottom"/>
          </w:tcPr>
          <w:p w14:paraId="1479A2FE" w14:textId="3CA01148" w:rsidR="00D03033" w:rsidRPr="00604637" w:rsidRDefault="00D03033" w:rsidP="00D03033">
            <w:pPr>
              <w:rPr>
                <w:rFonts w:ascii="Arial" w:hAnsi="Arial" w:cs="Arial"/>
                <w:color w:val="000000"/>
                <w:sz w:val="24"/>
                <w:szCs w:val="24"/>
              </w:rPr>
            </w:pPr>
          </w:p>
        </w:tc>
        <w:tc>
          <w:tcPr>
            <w:tcW w:w="2253" w:type="dxa"/>
            <w:tcBorders>
              <w:top w:val="nil"/>
              <w:left w:val="nil"/>
              <w:bottom w:val="nil"/>
              <w:right w:val="single" w:sz="4" w:space="0" w:color="auto"/>
            </w:tcBorders>
            <w:noWrap/>
            <w:vAlign w:val="bottom"/>
          </w:tcPr>
          <w:p w14:paraId="196EA7CB" w14:textId="612C968E" w:rsidR="00D03033" w:rsidRPr="00604637" w:rsidRDefault="00D03033" w:rsidP="00D03033">
            <w:pPr>
              <w:rPr>
                <w:rFonts w:ascii="Arial" w:hAnsi="Arial" w:cs="Arial"/>
                <w:b/>
                <w:bCs/>
                <w:color w:val="000000"/>
                <w:sz w:val="24"/>
                <w:szCs w:val="24"/>
              </w:rPr>
            </w:pPr>
            <w:r w:rsidRPr="00604637">
              <w:rPr>
                <w:rFonts w:ascii="Arial" w:hAnsi="Arial" w:cs="Arial"/>
                <w:b/>
                <w:bCs/>
                <w:color w:val="000000"/>
                <w:sz w:val="24"/>
                <w:szCs w:val="24"/>
              </w:rPr>
              <w:t>Jim Wilson</w:t>
            </w:r>
          </w:p>
        </w:tc>
        <w:tc>
          <w:tcPr>
            <w:tcW w:w="357" w:type="dxa"/>
            <w:tcBorders>
              <w:top w:val="nil"/>
              <w:left w:val="nil"/>
              <w:bottom w:val="nil"/>
              <w:right w:val="single" w:sz="8" w:space="0" w:color="auto"/>
            </w:tcBorders>
            <w:noWrap/>
            <w:vAlign w:val="bottom"/>
          </w:tcPr>
          <w:p w14:paraId="4527CF18" w14:textId="03DAC470" w:rsidR="00D03033" w:rsidRPr="00604637" w:rsidRDefault="00E514A7" w:rsidP="00D03033">
            <w:pPr>
              <w:rPr>
                <w:rFonts w:ascii="Arial" w:hAnsi="Arial" w:cs="Arial"/>
                <w:color w:val="000000"/>
                <w:sz w:val="24"/>
                <w:szCs w:val="24"/>
              </w:rPr>
            </w:pPr>
            <w:r>
              <w:rPr>
                <w:rFonts w:ascii="Arial" w:hAnsi="Arial" w:cs="Arial"/>
                <w:color w:val="000000"/>
                <w:sz w:val="24"/>
                <w:szCs w:val="24"/>
              </w:rPr>
              <w:t>A</w:t>
            </w:r>
          </w:p>
        </w:tc>
        <w:tc>
          <w:tcPr>
            <w:tcW w:w="2173" w:type="dxa"/>
            <w:tcBorders>
              <w:top w:val="nil"/>
              <w:left w:val="nil"/>
              <w:bottom w:val="single" w:sz="8" w:space="0" w:color="auto"/>
              <w:right w:val="single" w:sz="4" w:space="0" w:color="auto"/>
            </w:tcBorders>
            <w:noWrap/>
            <w:vAlign w:val="bottom"/>
            <w:hideMark/>
          </w:tcPr>
          <w:p w14:paraId="234095FA" w14:textId="30792C93" w:rsidR="00D03033" w:rsidRPr="00604637" w:rsidRDefault="000B61CC" w:rsidP="00D03033">
            <w:pPr>
              <w:rPr>
                <w:rFonts w:ascii="Arial" w:hAnsi="Arial" w:cs="Arial"/>
                <w:color w:val="000000"/>
                <w:sz w:val="24"/>
                <w:szCs w:val="24"/>
              </w:rPr>
            </w:pPr>
            <w:r>
              <w:rPr>
                <w:rFonts w:ascii="Arial" w:hAnsi="Arial" w:cs="Arial"/>
                <w:color w:val="000000"/>
                <w:sz w:val="24"/>
                <w:szCs w:val="24"/>
              </w:rPr>
              <w:t>Saige Chapin</w:t>
            </w:r>
          </w:p>
        </w:tc>
        <w:tc>
          <w:tcPr>
            <w:tcW w:w="291" w:type="dxa"/>
            <w:tcBorders>
              <w:top w:val="nil"/>
              <w:left w:val="nil"/>
              <w:bottom w:val="single" w:sz="8" w:space="0" w:color="auto"/>
              <w:right w:val="single" w:sz="8" w:space="0" w:color="auto"/>
            </w:tcBorders>
            <w:noWrap/>
            <w:vAlign w:val="bottom"/>
          </w:tcPr>
          <w:p w14:paraId="7FC64B84" w14:textId="0FF7E9E2" w:rsidR="00D03033" w:rsidRPr="00604637" w:rsidRDefault="00D03033" w:rsidP="00D03033">
            <w:pPr>
              <w:rPr>
                <w:rFonts w:ascii="Arial" w:hAnsi="Arial" w:cs="Arial"/>
                <w:color w:val="000000"/>
                <w:sz w:val="24"/>
                <w:szCs w:val="24"/>
              </w:rPr>
            </w:pPr>
          </w:p>
        </w:tc>
      </w:tr>
      <w:tr w:rsidR="00D03033" w:rsidRPr="002B1B26" w14:paraId="1D08AD8C" w14:textId="77777777" w:rsidTr="00E03A61">
        <w:trPr>
          <w:trHeight w:val="300"/>
        </w:trPr>
        <w:tc>
          <w:tcPr>
            <w:tcW w:w="2786" w:type="dxa"/>
            <w:tcBorders>
              <w:top w:val="nil"/>
              <w:left w:val="single" w:sz="8" w:space="0" w:color="auto"/>
              <w:bottom w:val="single" w:sz="8" w:space="0" w:color="auto"/>
              <w:right w:val="single" w:sz="4" w:space="0" w:color="auto"/>
            </w:tcBorders>
            <w:noWrap/>
            <w:vAlign w:val="bottom"/>
            <w:hideMark/>
          </w:tcPr>
          <w:p w14:paraId="02A4054C" w14:textId="71752339" w:rsidR="00D03033" w:rsidRPr="00604637" w:rsidRDefault="009F50C5" w:rsidP="00D03033">
            <w:pPr>
              <w:rPr>
                <w:rFonts w:ascii="Arial" w:hAnsi="Arial" w:cs="Arial"/>
                <w:sz w:val="24"/>
                <w:szCs w:val="24"/>
              </w:rPr>
            </w:pPr>
            <w:r w:rsidRPr="00604637">
              <w:rPr>
                <w:rFonts w:ascii="Arial" w:hAnsi="Arial" w:cs="Arial"/>
                <w:sz w:val="24"/>
                <w:szCs w:val="24"/>
              </w:rPr>
              <w:t>Michael Lightner</w:t>
            </w:r>
          </w:p>
        </w:tc>
        <w:tc>
          <w:tcPr>
            <w:tcW w:w="274" w:type="dxa"/>
            <w:tcBorders>
              <w:top w:val="nil"/>
              <w:left w:val="nil"/>
              <w:bottom w:val="single" w:sz="8" w:space="0" w:color="auto"/>
              <w:right w:val="single" w:sz="8" w:space="0" w:color="auto"/>
            </w:tcBorders>
            <w:noWrap/>
            <w:vAlign w:val="bottom"/>
          </w:tcPr>
          <w:p w14:paraId="696BE4A3" w14:textId="26B14A38" w:rsidR="00D03033" w:rsidRPr="00604637" w:rsidRDefault="00BE2BB4" w:rsidP="00D03033">
            <w:pPr>
              <w:rPr>
                <w:rFonts w:ascii="Arial" w:hAnsi="Arial" w:cs="Arial"/>
                <w:sz w:val="24"/>
                <w:szCs w:val="24"/>
              </w:rPr>
            </w:pPr>
            <w:r>
              <w:rPr>
                <w:rFonts w:ascii="Arial" w:hAnsi="Arial" w:cs="Arial"/>
                <w:sz w:val="24"/>
                <w:szCs w:val="24"/>
              </w:rPr>
              <w:t>A</w:t>
            </w:r>
          </w:p>
        </w:tc>
        <w:tc>
          <w:tcPr>
            <w:tcW w:w="2178" w:type="dxa"/>
            <w:tcBorders>
              <w:top w:val="single" w:sz="8" w:space="0" w:color="auto"/>
              <w:left w:val="nil"/>
              <w:bottom w:val="single" w:sz="8" w:space="0" w:color="auto"/>
              <w:right w:val="single" w:sz="4" w:space="0" w:color="auto"/>
            </w:tcBorders>
            <w:noWrap/>
            <w:vAlign w:val="bottom"/>
            <w:hideMark/>
          </w:tcPr>
          <w:p w14:paraId="6B2F2B9D" w14:textId="1B9F4069" w:rsidR="00D03033" w:rsidRPr="00604637" w:rsidRDefault="00D03033" w:rsidP="00D03033">
            <w:pPr>
              <w:rPr>
                <w:rFonts w:ascii="Arial" w:hAnsi="Arial" w:cs="Arial"/>
                <w:b/>
                <w:bCs/>
                <w:sz w:val="24"/>
                <w:szCs w:val="24"/>
              </w:rPr>
            </w:pPr>
            <w:r w:rsidRPr="00604637">
              <w:rPr>
                <w:rFonts w:ascii="Arial" w:hAnsi="Arial" w:cs="Arial"/>
                <w:b/>
                <w:bCs/>
                <w:sz w:val="24"/>
                <w:szCs w:val="24"/>
              </w:rPr>
              <w:t>Ana Cristina Temu</w:t>
            </w:r>
          </w:p>
        </w:tc>
        <w:tc>
          <w:tcPr>
            <w:tcW w:w="308" w:type="dxa"/>
            <w:tcBorders>
              <w:top w:val="single" w:sz="8" w:space="0" w:color="auto"/>
              <w:left w:val="nil"/>
              <w:bottom w:val="single" w:sz="8" w:space="0" w:color="auto"/>
              <w:right w:val="single" w:sz="8" w:space="0" w:color="auto"/>
            </w:tcBorders>
            <w:noWrap/>
            <w:vAlign w:val="bottom"/>
          </w:tcPr>
          <w:p w14:paraId="0BA9142F" w14:textId="3AB6A730" w:rsidR="00D03033" w:rsidRPr="00604637" w:rsidRDefault="00142796" w:rsidP="00D03033">
            <w:pPr>
              <w:rPr>
                <w:rFonts w:ascii="Arial" w:hAnsi="Arial" w:cs="Arial"/>
                <w:sz w:val="24"/>
                <w:szCs w:val="24"/>
              </w:rPr>
            </w:pPr>
            <w:r>
              <w:rPr>
                <w:rFonts w:ascii="Arial" w:hAnsi="Arial" w:cs="Arial"/>
                <w:sz w:val="24"/>
                <w:szCs w:val="24"/>
              </w:rPr>
              <w:t>A</w:t>
            </w:r>
          </w:p>
        </w:tc>
        <w:tc>
          <w:tcPr>
            <w:tcW w:w="2253" w:type="dxa"/>
            <w:tcBorders>
              <w:top w:val="single" w:sz="8" w:space="0" w:color="auto"/>
              <w:left w:val="nil"/>
              <w:bottom w:val="single" w:sz="8" w:space="0" w:color="auto"/>
              <w:right w:val="single" w:sz="4" w:space="0" w:color="auto"/>
            </w:tcBorders>
            <w:noWrap/>
            <w:vAlign w:val="bottom"/>
          </w:tcPr>
          <w:p w14:paraId="70780326" w14:textId="0B9B136F" w:rsidR="00D03033" w:rsidRPr="00604637" w:rsidRDefault="000B61CC" w:rsidP="00D03033">
            <w:pPr>
              <w:rPr>
                <w:rFonts w:ascii="Arial" w:hAnsi="Arial" w:cs="Arial"/>
                <w:sz w:val="24"/>
                <w:szCs w:val="24"/>
              </w:rPr>
            </w:pPr>
            <w:r>
              <w:rPr>
                <w:rFonts w:ascii="Arial" w:hAnsi="Arial" w:cs="Arial"/>
                <w:sz w:val="24"/>
                <w:szCs w:val="24"/>
              </w:rPr>
              <w:t>Wayne Artis</w:t>
            </w:r>
          </w:p>
        </w:tc>
        <w:tc>
          <w:tcPr>
            <w:tcW w:w="357" w:type="dxa"/>
            <w:tcBorders>
              <w:top w:val="single" w:sz="8" w:space="0" w:color="auto"/>
              <w:left w:val="nil"/>
              <w:bottom w:val="single" w:sz="8" w:space="0" w:color="auto"/>
              <w:right w:val="single" w:sz="8" w:space="0" w:color="auto"/>
            </w:tcBorders>
            <w:noWrap/>
            <w:vAlign w:val="bottom"/>
          </w:tcPr>
          <w:p w14:paraId="471DABDC" w14:textId="1C97411D" w:rsidR="00D03033" w:rsidRPr="00604637" w:rsidRDefault="00FB5EAA" w:rsidP="00D03033">
            <w:pPr>
              <w:rPr>
                <w:rFonts w:ascii="Arial" w:hAnsi="Arial" w:cs="Arial"/>
                <w:sz w:val="24"/>
                <w:szCs w:val="24"/>
              </w:rPr>
            </w:pPr>
            <w:r>
              <w:rPr>
                <w:rFonts w:ascii="Arial" w:hAnsi="Arial" w:cs="Arial"/>
                <w:sz w:val="24"/>
                <w:szCs w:val="24"/>
              </w:rPr>
              <w:t>A</w:t>
            </w:r>
          </w:p>
        </w:tc>
        <w:tc>
          <w:tcPr>
            <w:tcW w:w="2173" w:type="dxa"/>
            <w:tcBorders>
              <w:top w:val="nil"/>
              <w:left w:val="nil"/>
              <w:bottom w:val="single" w:sz="8" w:space="0" w:color="auto"/>
              <w:right w:val="single" w:sz="4" w:space="0" w:color="auto"/>
            </w:tcBorders>
            <w:noWrap/>
            <w:vAlign w:val="bottom"/>
          </w:tcPr>
          <w:p w14:paraId="5856F5DB" w14:textId="68ABB605" w:rsidR="00D03033" w:rsidRPr="00604637" w:rsidRDefault="00D03033" w:rsidP="00D03033">
            <w:pPr>
              <w:rPr>
                <w:rFonts w:ascii="Arial" w:hAnsi="Arial" w:cs="Arial"/>
                <w:b/>
                <w:bCs/>
                <w:sz w:val="24"/>
                <w:szCs w:val="24"/>
              </w:rPr>
            </w:pPr>
            <w:r w:rsidRPr="00604637">
              <w:rPr>
                <w:rFonts w:ascii="Arial" w:hAnsi="Arial" w:cs="Arial"/>
                <w:b/>
                <w:bCs/>
                <w:sz w:val="24"/>
                <w:szCs w:val="24"/>
              </w:rPr>
              <w:t>Jennifer Walmer</w:t>
            </w:r>
          </w:p>
        </w:tc>
        <w:tc>
          <w:tcPr>
            <w:tcW w:w="291" w:type="dxa"/>
            <w:tcBorders>
              <w:top w:val="nil"/>
              <w:left w:val="nil"/>
              <w:bottom w:val="single" w:sz="8" w:space="0" w:color="auto"/>
              <w:right w:val="single" w:sz="8" w:space="0" w:color="auto"/>
            </w:tcBorders>
            <w:noWrap/>
            <w:vAlign w:val="bottom"/>
          </w:tcPr>
          <w:p w14:paraId="1B22B1B8" w14:textId="71A9A902" w:rsidR="00D03033" w:rsidRPr="00604637" w:rsidRDefault="00FB5EAA" w:rsidP="00D03033">
            <w:pPr>
              <w:rPr>
                <w:rFonts w:ascii="Arial" w:hAnsi="Arial" w:cs="Arial"/>
                <w:color w:val="000000"/>
                <w:sz w:val="24"/>
                <w:szCs w:val="24"/>
              </w:rPr>
            </w:pPr>
            <w:r>
              <w:rPr>
                <w:rFonts w:ascii="Arial" w:hAnsi="Arial" w:cs="Arial"/>
                <w:color w:val="000000"/>
                <w:sz w:val="24"/>
                <w:szCs w:val="24"/>
              </w:rPr>
              <w:t>A</w:t>
            </w:r>
          </w:p>
        </w:tc>
      </w:tr>
      <w:tr w:rsidR="00BA16F6" w:rsidRPr="002B1B26" w14:paraId="52DA3B8F" w14:textId="77777777" w:rsidTr="00E03A61">
        <w:trPr>
          <w:trHeight w:val="300"/>
        </w:trPr>
        <w:tc>
          <w:tcPr>
            <w:tcW w:w="2786" w:type="dxa"/>
            <w:tcBorders>
              <w:top w:val="nil"/>
              <w:left w:val="single" w:sz="8" w:space="0" w:color="auto"/>
              <w:bottom w:val="single" w:sz="8" w:space="0" w:color="auto"/>
              <w:right w:val="single" w:sz="4" w:space="0" w:color="auto"/>
            </w:tcBorders>
            <w:noWrap/>
            <w:vAlign w:val="bottom"/>
          </w:tcPr>
          <w:p w14:paraId="713E8B79" w14:textId="2DA95D3A" w:rsidR="00BA16F6" w:rsidRPr="00604637" w:rsidRDefault="00BA16F6" w:rsidP="00D03033">
            <w:pPr>
              <w:rPr>
                <w:rFonts w:ascii="Arial" w:hAnsi="Arial" w:cs="Arial"/>
                <w:sz w:val="24"/>
                <w:szCs w:val="24"/>
              </w:rPr>
            </w:pPr>
            <w:r>
              <w:rPr>
                <w:rFonts w:ascii="Arial" w:hAnsi="Arial" w:cs="Arial"/>
                <w:sz w:val="24"/>
                <w:szCs w:val="24"/>
              </w:rPr>
              <w:t>Sen. Janice Marchman</w:t>
            </w:r>
          </w:p>
        </w:tc>
        <w:tc>
          <w:tcPr>
            <w:tcW w:w="274" w:type="dxa"/>
            <w:tcBorders>
              <w:top w:val="nil"/>
              <w:left w:val="nil"/>
              <w:bottom w:val="single" w:sz="8" w:space="0" w:color="auto"/>
              <w:right w:val="single" w:sz="8" w:space="0" w:color="auto"/>
            </w:tcBorders>
            <w:noWrap/>
            <w:vAlign w:val="bottom"/>
          </w:tcPr>
          <w:p w14:paraId="07799A92" w14:textId="720A90FA" w:rsidR="00BA16F6" w:rsidRDefault="00BA16F6" w:rsidP="00D03033">
            <w:pPr>
              <w:rPr>
                <w:rFonts w:ascii="Arial" w:hAnsi="Arial" w:cs="Arial"/>
                <w:sz w:val="24"/>
                <w:szCs w:val="24"/>
              </w:rPr>
            </w:pPr>
          </w:p>
        </w:tc>
        <w:tc>
          <w:tcPr>
            <w:tcW w:w="2178" w:type="dxa"/>
            <w:tcBorders>
              <w:top w:val="single" w:sz="8" w:space="0" w:color="auto"/>
              <w:left w:val="nil"/>
              <w:bottom w:val="single" w:sz="8" w:space="0" w:color="auto"/>
              <w:right w:val="single" w:sz="4" w:space="0" w:color="auto"/>
            </w:tcBorders>
            <w:noWrap/>
            <w:vAlign w:val="bottom"/>
          </w:tcPr>
          <w:p w14:paraId="5F2B7F05" w14:textId="575F7BFC" w:rsidR="00BA16F6" w:rsidRPr="0078130C" w:rsidRDefault="00EA129E" w:rsidP="00D03033">
            <w:pPr>
              <w:rPr>
                <w:rFonts w:ascii="Arial" w:hAnsi="Arial" w:cs="Arial"/>
                <w:sz w:val="24"/>
                <w:szCs w:val="24"/>
              </w:rPr>
            </w:pPr>
            <w:r>
              <w:rPr>
                <w:rFonts w:ascii="Arial" w:hAnsi="Arial" w:cs="Arial"/>
                <w:sz w:val="24"/>
                <w:szCs w:val="24"/>
              </w:rPr>
              <w:t>Aaron Harber</w:t>
            </w:r>
          </w:p>
        </w:tc>
        <w:tc>
          <w:tcPr>
            <w:tcW w:w="308" w:type="dxa"/>
            <w:tcBorders>
              <w:top w:val="single" w:sz="8" w:space="0" w:color="auto"/>
              <w:left w:val="nil"/>
              <w:bottom w:val="single" w:sz="8" w:space="0" w:color="auto"/>
              <w:right w:val="single" w:sz="8" w:space="0" w:color="auto"/>
            </w:tcBorders>
            <w:noWrap/>
            <w:vAlign w:val="bottom"/>
          </w:tcPr>
          <w:p w14:paraId="22B4D48F" w14:textId="6CF20ADA" w:rsidR="00BA16F6" w:rsidRDefault="00FB5EAA" w:rsidP="00D03033">
            <w:pPr>
              <w:rPr>
                <w:rFonts w:ascii="Arial" w:hAnsi="Arial" w:cs="Arial"/>
                <w:sz w:val="24"/>
                <w:szCs w:val="24"/>
              </w:rPr>
            </w:pPr>
            <w:r>
              <w:rPr>
                <w:rFonts w:ascii="Arial" w:hAnsi="Arial" w:cs="Arial"/>
                <w:sz w:val="24"/>
                <w:szCs w:val="24"/>
              </w:rPr>
              <w:t>A</w:t>
            </w:r>
          </w:p>
        </w:tc>
        <w:tc>
          <w:tcPr>
            <w:tcW w:w="2253" w:type="dxa"/>
            <w:tcBorders>
              <w:top w:val="single" w:sz="8" w:space="0" w:color="auto"/>
              <w:left w:val="nil"/>
              <w:bottom w:val="single" w:sz="8" w:space="0" w:color="auto"/>
              <w:right w:val="single" w:sz="4" w:space="0" w:color="auto"/>
            </w:tcBorders>
            <w:noWrap/>
            <w:vAlign w:val="bottom"/>
          </w:tcPr>
          <w:p w14:paraId="0E4B4174" w14:textId="77777777" w:rsidR="00BA16F6" w:rsidRPr="00604637" w:rsidRDefault="00BA16F6" w:rsidP="00D03033">
            <w:pPr>
              <w:rPr>
                <w:rFonts w:ascii="Arial" w:hAnsi="Arial" w:cs="Arial"/>
                <w:sz w:val="24"/>
                <w:szCs w:val="24"/>
              </w:rPr>
            </w:pPr>
          </w:p>
        </w:tc>
        <w:tc>
          <w:tcPr>
            <w:tcW w:w="357" w:type="dxa"/>
            <w:tcBorders>
              <w:top w:val="single" w:sz="8" w:space="0" w:color="auto"/>
              <w:left w:val="nil"/>
              <w:bottom w:val="single" w:sz="8" w:space="0" w:color="auto"/>
              <w:right w:val="single" w:sz="8" w:space="0" w:color="auto"/>
            </w:tcBorders>
            <w:noWrap/>
            <w:vAlign w:val="bottom"/>
          </w:tcPr>
          <w:p w14:paraId="781AA7E6" w14:textId="77777777" w:rsidR="00BA16F6" w:rsidRDefault="00BA16F6" w:rsidP="00D03033">
            <w:pPr>
              <w:rPr>
                <w:rFonts w:ascii="Arial" w:hAnsi="Arial" w:cs="Arial"/>
                <w:sz w:val="24"/>
                <w:szCs w:val="24"/>
              </w:rPr>
            </w:pPr>
          </w:p>
        </w:tc>
        <w:tc>
          <w:tcPr>
            <w:tcW w:w="2173" w:type="dxa"/>
            <w:tcBorders>
              <w:top w:val="nil"/>
              <w:left w:val="nil"/>
              <w:bottom w:val="single" w:sz="8" w:space="0" w:color="auto"/>
              <w:right w:val="single" w:sz="4" w:space="0" w:color="auto"/>
            </w:tcBorders>
            <w:noWrap/>
            <w:vAlign w:val="bottom"/>
          </w:tcPr>
          <w:p w14:paraId="31A81B91" w14:textId="77777777" w:rsidR="00BA16F6" w:rsidRPr="00604637" w:rsidRDefault="00BA16F6" w:rsidP="00D03033">
            <w:pPr>
              <w:rPr>
                <w:rFonts w:ascii="Arial" w:hAnsi="Arial" w:cs="Arial"/>
                <w:b/>
                <w:bCs/>
                <w:sz w:val="24"/>
                <w:szCs w:val="24"/>
              </w:rPr>
            </w:pPr>
          </w:p>
        </w:tc>
        <w:tc>
          <w:tcPr>
            <w:tcW w:w="291" w:type="dxa"/>
            <w:tcBorders>
              <w:top w:val="nil"/>
              <w:left w:val="nil"/>
              <w:bottom w:val="single" w:sz="8" w:space="0" w:color="auto"/>
              <w:right w:val="single" w:sz="8" w:space="0" w:color="auto"/>
            </w:tcBorders>
            <w:noWrap/>
            <w:vAlign w:val="bottom"/>
          </w:tcPr>
          <w:p w14:paraId="19364AA4" w14:textId="77777777" w:rsidR="00BA16F6" w:rsidRDefault="00BA16F6" w:rsidP="00D03033">
            <w:pPr>
              <w:rPr>
                <w:rFonts w:ascii="Arial" w:hAnsi="Arial" w:cs="Arial"/>
                <w:color w:val="000000"/>
                <w:sz w:val="24"/>
                <w:szCs w:val="24"/>
              </w:rPr>
            </w:pPr>
          </w:p>
        </w:tc>
      </w:tr>
      <w:tr w:rsidR="00D03033" w:rsidRPr="002B1B26" w14:paraId="3EC687FD" w14:textId="77777777" w:rsidTr="00E03A61">
        <w:trPr>
          <w:trHeight w:val="385"/>
        </w:trPr>
        <w:tc>
          <w:tcPr>
            <w:tcW w:w="10620" w:type="dxa"/>
            <w:gridSpan w:val="8"/>
            <w:tcBorders>
              <w:top w:val="nil"/>
              <w:left w:val="nil"/>
              <w:bottom w:val="nil"/>
              <w:right w:val="nil"/>
            </w:tcBorders>
            <w:shd w:val="clear" w:color="000000" w:fill="548235"/>
            <w:noWrap/>
            <w:vAlign w:val="bottom"/>
            <w:hideMark/>
          </w:tcPr>
          <w:p w14:paraId="70F69532" w14:textId="77777777" w:rsidR="00D03033" w:rsidRPr="00604637" w:rsidRDefault="00D03033" w:rsidP="00D03033">
            <w:pPr>
              <w:rPr>
                <w:rFonts w:ascii="Arial" w:hAnsi="Arial" w:cs="Arial"/>
                <w:b/>
                <w:bCs/>
                <w:color w:val="FFFFFF" w:themeColor="background1"/>
                <w:sz w:val="24"/>
                <w:szCs w:val="24"/>
              </w:rPr>
            </w:pPr>
            <w:r w:rsidRPr="00604637">
              <w:rPr>
                <w:rFonts w:ascii="Arial" w:hAnsi="Arial" w:cs="Arial"/>
                <w:b/>
                <w:bCs/>
                <w:color w:val="FFFFFF" w:themeColor="background1"/>
                <w:sz w:val="24"/>
                <w:szCs w:val="24"/>
              </w:rPr>
              <w:t>CDHE Staff</w:t>
            </w:r>
          </w:p>
        </w:tc>
      </w:tr>
      <w:tr w:rsidR="00D03033" w:rsidRPr="002B1B26" w14:paraId="75BFA70B" w14:textId="77777777" w:rsidTr="00E03A61">
        <w:trPr>
          <w:trHeight w:val="300"/>
        </w:trPr>
        <w:tc>
          <w:tcPr>
            <w:tcW w:w="2786" w:type="dxa"/>
            <w:tcBorders>
              <w:top w:val="single" w:sz="8" w:space="0" w:color="auto"/>
              <w:left w:val="single" w:sz="8" w:space="0" w:color="auto"/>
              <w:bottom w:val="single" w:sz="8" w:space="0" w:color="auto"/>
              <w:right w:val="single" w:sz="4" w:space="0" w:color="auto"/>
            </w:tcBorders>
            <w:noWrap/>
            <w:vAlign w:val="bottom"/>
            <w:hideMark/>
          </w:tcPr>
          <w:p w14:paraId="615BD33E" w14:textId="627C5CDC" w:rsidR="00D03033" w:rsidRPr="00604637" w:rsidRDefault="00272F68" w:rsidP="00D03033">
            <w:pPr>
              <w:rPr>
                <w:rFonts w:ascii="Arial" w:hAnsi="Arial" w:cs="Arial"/>
                <w:sz w:val="24"/>
                <w:szCs w:val="24"/>
              </w:rPr>
            </w:pPr>
            <w:r w:rsidRPr="00604637">
              <w:rPr>
                <w:rFonts w:ascii="Arial" w:hAnsi="Arial" w:cs="Arial"/>
                <w:sz w:val="24"/>
                <w:szCs w:val="24"/>
              </w:rPr>
              <w:t>Carl Einhaus</w:t>
            </w:r>
          </w:p>
        </w:tc>
        <w:tc>
          <w:tcPr>
            <w:tcW w:w="274" w:type="dxa"/>
            <w:tcBorders>
              <w:top w:val="single" w:sz="8" w:space="0" w:color="auto"/>
              <w:left w:val="nil"/>
              <w:bottom w:val="single" w:sz="8" w:space="0" w:color="auto"/>
              <w:right w:val="single" w:sz="8" w:space="0" w:color="auto"/>
            </w:tcBorders>
            <w:noWrap/>
            <w:vAlign w:val="bottom"/>
          </w:tcPr>
          <w:p w14:paraId="1AC3E5AA" w14:textId="14C5A9C4" w:rsidR="00D03033" w:rsidRPr="00604637" w:rsidRDefault="00FB5EAA" w:rsidP="00D03033">
            <w:pPr>
              <w:rPr>
                <w:rFonts w:ascii="Arial" w:hAnsi="Arial" w:cs="Arial"/>
                <w:sz w:val="24"/>
                <w:szCs w:val="24"/>
              </w:rPr>
            </w:pPr>
            <w:r>
              <w:rPr>
                <w:rFonts w:ascii="Arial" w:hAnsi="Arial" w:cs="Arial"/>
                <w:sz w:val="24"/>
                <w:szCs w:val="24"/>
              </w:rPr>
              <w:t>E</w:t>
            </w:r>
          </w:p>
        </w:tc>
        <w:tc>
          <w:tcPr>
            <w:tcW w:w="2178" w:type="dxa"/>
            <w:tcBorders>
              <w:top w:val="single" w:sz="8" w:space="0" w:color="auto"/>
              <w:left w:val="nil"/>
              <w:bottom w:val="single" w:sz="8" w:space="0" w:color="auto"/>
              <w:right w:val="single" w:sz="4" w:space="0" w:color="auto"/>
            </w:tcBorders>
            <w:noWrap/>
            <w:vAlign w:val="bottom"/>
            <w:hideMark/>
          </w:tcPr>
          <w:p w14:paraId="684E7310" w14:textId="176D48C4" w:rsidR="00D03033" w:rsidRPr="00604637" w:rsidRDefault="00C60FD9" w:rsidP="00D03033">
            <w:pPr>
              <w:rPr>
                <w:rFonts w:ascii="Arial" w:hAnsi="Arial" w:cs="Arial"/>
                <w:sz w:val="24"/>
                <w:szCs w:val="24"/>
              </w:rPr>
            </w:pPr>
            <w:r w:rsidRPr="00604637">
              <w:rPr>
                <w:rFonts w:ascii="Arial" w:hAnsi="Arial" w:cs="Arial"/>
                <w:sz w:val="24"/>
                <w:szCs w:val="24"/>
              </w:rPr>
              <w:t>Liliana Diaz Solodukhin</w:t>
            </w:r>
          </w:p>
        </w:tc>
        <w:tc>
          <w:tcPr>
            <w:tcW w:w="308" w:type="dxa"/>
            <w:tcBorders>
              <w:top w:val="single" w:sz="8" w:space="0" w:color="auto"/>
              <w:left w:val="nil"/>
              <w:bottom w:val="single" w:sz="8" w:space="0" w:color="auto"/>
              <w:right w:val="single" w:sz="8" w:space="0" w:color="auto"/>
            </w:tcBorders>
            <w:noWrap/>
            <w:vAlign w:val="bottom"/>
          </w:tcPr>
          <w:p w14:paraId="24A11185" w14:textId="7A7913E4" w:rsidR="00D03033" w:rsidRPr="00604637" w:rsidRDefault="00BE2BB4" w:rsidP="00D03033">
            <w:pPr>
              <w:rPr>
                <w:rFonts w:ascii="Arial" w:hAnsi="Arial" w:cs="Arial"/>
                <w:sz w:val="24"/>
                <w:szCs w:val="24"/>
              </w:rPr>
            </w:pPr>
            <w:r>
              <w:rPr>
                <w:rFonts w:ascii="Arial" w:hAnsi="Arial" w:cs="Arial"/>
                <w:sz w:val="24"/>
                <w:szCs w:val="24"/>
              </w:rPr>
              <w:t>A</w:t>
            </w:r>
          </w:p>
        </w:tc>
        <w:tc>
          <w:tcPr>
            <w:tcW w:w="2253" w:type="dxa"/>
            <w:tcBorders>
              <w:top w:val="single" w:sz="8" w:space="0" w:color="auto"/>
              <w:left w:val="nil"/>
              <w:bottom w:val="single" w:sz="8" w:space="0" w:color="auto"/>
              <w:right w:val="single" w:sz="4" w:space="0" w:color="auto"/>
            </w:tcBorders>
            <w:noWrap/>
            <w:vAlign w:val="bottom"/>
            <w:hideMark/>
          </w:tcPr>
          <w:p w14:paraId="5229D396" w14:textId="7713B3EB" w:rsidR="00D03033" w:rsidRPr="00604637" w:rsidRDefault="00604637" w:rsidP="00D03033">
            <w:pPr>
              <w:rPr>
                <w:rFonts w:ascii="Arial" w:hAnsi="Arial" w:cs="Arial"/>
                <w:sz w:val="24"/>
                <w:szCs w:val="24"/>
              </w:rPr>
            </w:pPr>
            <w:r>
              <w:rPr>
                <w:rFonts w:ascii="Arial" w:hAnsi="Arial" w:cs="Arial"/>
                <w:sz w:val="24"/>
                <w:szCs w:val="24"/>
              </w:rPr>
              <w:t>Brad Griffith</w:t>
            </w:r>
          </w:p>
        </w:tc>
        <w:tc>
          <w:tcPr>
            <w:tcW w:w="357" w:type="dxa"/>
            <w:tcBorders>
              <w:top w:val="single" w:sz="8" w:space="0" w:color="auto"/>
              <w:left w:val="nil"/>
              <w:bottom w:val="single" w:sz="8" w:space="0" w:color="auto"/>
              <w:right w:val="single" w:sz="8" w:space="0" w:color="auto"/>
            </w:tcBorders>
            <w:noWrap/>
            <w:vAlign w:val="bottom"/>
          </w:tcPr>
          <w:p w14:paraId="29A70B25" w14:textId="7E0E7760" w:rsidR="00D03033" w:rsidRPr="00604637" w:rsidRDefault="00FB5EAA" w:rsidP="00D03033">
            <w:pPr>
              <w:rPr>
                <w:rFonts w:ascii="Arial" w:hAnsi="Arial" w:cs="Arial"/>
                <w:sz w:val="24"/>
                <w:szCs w:val="24"/>
              </w:rPr>
            </w:pPr>
            <w:r>
              <w:rPr>
                <w:rFonts w:ascii="Arial" w:hAnsi="Arial" w:cs="Arial"/>
                <w:sz w:val="24"/>
                <w:szCs w:val="24"/>
              </w:rPr>
              <w:t>A</w:t>
            </w:r>
          </w:p>
        </w:tc>
        <w:tc>
          <w:tcPr>
            <w:tcW w:w="2173" w:type="dxa"/>
            <w:tcBorders>
              <w:top w:val="single" w:sz="8" w:space="0" w:color="auto"/>
              <w:left w:val="nil"/>
              <w:bottom w:val="single" w:sz="8" w:space="0" w:color="auto"/>
              <w:right w:val="single" w:sz="4" w:space="0" w:color="auto"/>
            </w:tcBorders>
            <w:noWrap/>
            <w:vAlign w:val="bottom"/>
            <w:hideMark/>
          </w:tcPr>
          <w:p w14:paraId="08634244" w14:textId="28D60181" w:rsidR="00D03033" w:rsidRPr="00604637" w:rsidRDefault="00604637" w:rsidP="00D03033">
            <w:pPr>
              <w:rPr>
                <w:rFonts w:ascii="Arial" w:hAnsi="Arial" w:cs="Arial"/>
                <w:sz w:val="24"/>
                <w:szCs w:val="24"/>
              </w:rPr>
            </w:pPr>
            <w:r w:rsidRPr="00604637">
              <w:rPr>
                <w:rFonts w:ascii="Arial" w:hAnsi="Arial" w:cs="Arial"/>
                <w:sz w:val="24"/>
                <w:szCs w:val="24"/>
              </w:rPr>
              <w:t>Christina Carrillo</w:t>
            </w:r>
          </w:p>
        </w:tc>
        <w:tc>
          <w:tcPr>
            <w:tcW w:w="291" w:type="dxa"/>
            <w:tcBorders>
              <w:top w:val="single" w:sz="8" w:space="0" w:color="auto"/>
              <w:left w:val="nil"/>
              <w:bottom w:val="single" w:sz="8" w:space="0" w:color="auto"/>
              <w:right w:val="single" w:sz="8" w:space="0" w:color="auto"/>
            </w:tcBorders>
            <w:noWrap/>
            <w:vAlign w:val="bottom"/>
          </w:tcPr>
          <w:p w14:paraId="62F1EA8A" w14:textId="0C06A067" w:rsidR="00D03033" w:rsidRPr="00604637" w:rsidRDefault="00FB5EAA" w:rsidP="00D03033">
            <w:pPr>
              <w:rPr>
                <w:rFonts w:ascii="Arial" w:hAnsi="Arial" w:cs="Arial"/>
                <w:color w:val="000000"/>
                <w:sz w:val="24"/>
                <w:szCs w:val="24"/>
              </w:rPr>
            </w:pPr>
            <w:r>
              <w:rPr>
                <w:rFonts w:ascii="Arial" w:hAnsi="Arial" w:cs="Arial"/>
                <w:color w:val="000000"/>
                <w:sz w:val="24"/>
                <w:szCs w:val="24"/>
              </w:rPr>
              <w:t>E</w:t>
            </w:r>
          </w:p>
        </w:tc>
      </w:tr>
      <w:tr w:rsidR="00D03033" w:rsidRPr="002B1B26" w14:paraId="2F4A8D4E" w14:textId="77777777" w:rsidTr="00E03A61">
        <w:trPr>
          <w:trHeight w:val="300"/>
        </w:trPr>
        <w:tc>
          <w:tcPr>
            <w:tcW w:w="2786" w:type="dxa"/>
            <w:tcBorders>
              <w:top w:val="nil"/>
              <w:left w:val="single" w:sz="8" w:space="0" w:color="auto"/>
              <w:bottom w:val="nil"/>
              <w:right w:val="single" w:sz="4" w:space="0" w:color="auto"/>
            </w:tcBorders>
            <w:noWrap/>
            <w:vAlign w:val="bottom"/>
            <w:hideMark/>
          </w:tcPr>
          <w:p w14:paraId="547834F3" w14:textId="47DF9930" w:rsidR="00D03033" w:rsidRPr="00604637" w:rsidRDefault="00604637" w:rsidP="00D03033">
            <w:pPr>
              <w:rPr>
                <w:rFonts w:ascii="Arial" w:hAnsi="Arial" w:cs="Arial"/>
                <w:sz w:val="24"/>
                <w:szCs w:val="24"/>
              </w:rPr>
            </w:pPr>
            <w:r w:rsidRPr="00604637">
              <w:rPr>
                <w:rFonts w:ascii="Arial" w:hAnsi="Arial" w:cs="Arial"/>
                <w:sz w:val="24"/>
                <w:szCs w:val="24"/>
              </w:rPr>
              <w:t>Heather Delange</w:t>
            </w:r>
          </w:p>
        </w:tc>
        <w:tc>
          <w:tcPr>
            <w:tcW w:w="274" w:type="dxa"/>
            <w:tcBorders>
              <w:top w:val="nil"/>
              <w:left w:val="nil"/>
              <w:bottom w:val="nil"/>
              <w:right w:val="single" w:sz="8" w:space="0" w:color="auto"/>
            </w:tcBorders>
            <w:noWrap/>
            <w:vAlign w:val="bottom"/>
          </w:tcPr>
          <w:p w14:paraId="2294341B" w14:textId="51B942B2" w:rsidR="00D03033" w:rsidRPr="00604637" w:rsidRDefault="00D03033" w:rsidP="00D03033">
            <w:pPr>
              <w:rPr>
                <w:rFonts w:ascii="Arial" w:hAnsi="Arial" w:cs="Arial"/>
                <w:sz w:val="24"/>
                <w:szCs w:val="24"/>
              </w:rPr>
            </w:pPr>
          </w:p>
        </w:tc>
        <w:tc>
          <w:tcPr>
            <w:tcW w:w="2178" w:type="dxa"/>
            <w:tcBorders>
              <w:top w:val="nil"/>
              <w:left w:val="nil"/>
              <w:bottom w:val="nil"/>
              <w:right w:val="single" w:sz="4" w:space="0" w:color="auto"/>
            </w:tcBorders>
            <w:noWrap/>
            <w:vAlign w:val="bottom"/>
            <w:hideMark/>
          </w:tcPr>
          <w:p w14:paraId="2A9FC3E1" w14:textId="3FC8BEA0" w:rsidR="00D03033" w:rsidRPr="00604637" w:rsidRDefault="00604637" w:rsidP="00D03033">
            <w:pPr>
              <w:rPr>
                <w:rFonts w:ascii="Arial" w:hAnsi="Arial" w:cs="Arial"/>
                <w:sz w:val="24"/>
                <w:szCs w:val="24"/>
              </w:rPr>
            </w:pPr>
            <w:r w:rsidRPr="00604637">
              <w:rPr>
                <w:rFonts w:ascii="Arial" w:hAnsi="Arial" w:cs="Arial"/>
                <w:sz w:val="24"/>
                <w:szCs w:val="24"/>
              </w:rPr>
              <w:t>Beverly Jones</w:t>
            </w:r>
          </w:p>
        </w:tc>
        <w:tc>
          <w:tcPr>
            <w:tcW w:w="308" w:type="dxa"/>
            <w:tcBorders>
              <w:top w:val="nil"/>
              <w:left w:val="nil"/>
              <w:bottom w:val="nil"/>
              <w:right w:val="single" w:sz="8" w:space="0" w:color="auto"/>
            </w:tcBorders>
            <w:noWrap/>
            <w:vAlign w:val="bottom"/>
          </w:tcPr>
          <w:p w14:paraId="4E2A60EF" w14:textId="4AC95C59" w:rsidR="00D03033" w:rsidRPr="00604637" w:rsidRDefault="00F0034E" w:rsidP="00D03033">
            <w:pPr>
              <w:rPr>
                <w:rFonts w:ascii="Arial" w:hAnsi="Arial" w:cs="Arial"/>
                <w:sz w:val="24"/>
                <w:szCs w:val="24"/>
              </w:rPr>
            </w:pPr>
            <w:r>
              <w:rPr>
                <w:rFonts w:ascii="Arial" w:hAnsi="Arial" w:cs="Arial"/>
                <w:sz w:val="24"/>
                <w:szCs w:val="24"/>
              </w:rPr>
              <w:t>A</w:t>
            </w:r>
          </w:p>
        </w:tc>
        <w:tc>
          <w:tcPr>
            <w:tcW w:w="2253" w:type="dxa"/>
            <w:tcBorders>
              <w:top w:val="nil"/>
              <w:left w:val="nil"/>
              <w:bottom w:val="single" w:sz="8" w:space="0" w:color="auto"/>
              <w:right w:val="single" w:sz="4" w:space="0" w:color="auto"/>
            </w:tcBorders>
            <w:noWrap/>
            <w:vAlign w:val="bottom"/>
          </w:tcPr>
          <w:p w14:paraId="4AD594A1" w14:textId="3766D183" w:rsidR="00D03033" w:rsidRPr="00604637" w:rsidRDefault="00D03033" w:rsidP="00D03033">
            <w:pPr>
              <w:rPr>
                <w:rFonts w:ascii="Arial" w:hAnsi="Arial" w:cs="Arial"/>
                <w:sz w:val="24"/>
                <w:szCs w:val="24"/>
              </w:rPr>
            </w:pPr>
            <w:r w:rsidRPr="00604637">
              <w:rPr>
                <w:rFonts w:ascii="Arial" w:hAnsi="Arial" w:cs="Arial"/>
                <w:sz w:val="24"/>
                <w:szCs w:val="24"/>
              </w:rPr>
              <w:t>Cynthia Armendariz</w:t>
            </w:r>
          </w:p>
        </w:tc>
        <w:tc>
          <w:tcPr>
            <w:tcW w:w="357" w:type="dxa"/>
            <w:tcBorders>
              <w:top w:val="nil"/>
              <w:left w:val="nil"/>
              <w:bottom w:val="single" w:sz="8" w:space="0" w:color="auto"/>
              <w:right w:val="single" w:sz="8" w:space="0" w:color="auto"/>
            </w:tcBorders>
            <w:noWrap/>
            <w:vAlign w:val="bottom"/>
          </w:tcPr>
          <w:p w14:paraId="7EB3BC3A" w14:textId="7DB404DB" w:rsidR="00D03033" w:rsidRPr="00604637" w:rsidRDefault="00D03033" w:rsidP="00D03033">
            <w:pPr>
              <w:rPr>
                <w:rFonts w:ascii="Arial" w:hAnsi="Arial" w:cs="Arial"/>
                <w:sz w:val="24"/>
                <w:szCs w:val="24"/>
              </w:rPr>
            </w:pPr>
          </w:p>
        </w:tc>
        <w:tc>
          <w:tcPr>
            <w:tcW w:w="2173" w:type="dxa"/>
            <w:tcBorders>
              <w:top w:val="nil"/>
              <w:left w:val="nil"/>
              <w:bottom w:val="nil"/>
              <w:right w:val="single" w:sz="4" w:space="0" w:color="auto"/>
            </w:tcBorders>
            <w:noWrap/>
            <w:vAlign w:val="bottom"/>
          </w:tcPr>
          <w:p w14:paraId="5048F1CF" w14:textId="0ABA64C3" w:rsidR="00D03033" w:rsidRPr="00604637" w:rsidRDefault="002D4F7A" w:rsidP="00D03033">
            <w:pPr>
              <w:rPr>
                <w:rFonts w:ascii="Arial" w:hAnsi="Arial" w:cs="Arial"/>
                <w:sz w:val="24"/>
                <w:szCs w:val="24"/>
              </w:rPr>
            </w:pPr>
            <w:r w:rsidRPr="00604637">
              <w:rPr>
                <w:rFonts w:ascii="Arial" w:hAnsi="Arial" w:cs="Arial"/>
                <w:sz w:val="24"/>
                <w:szCs w:val="24"/>
              </w:rPr>
              <w:t>Angie Paccione</w:t>
            </w:r>
          </w:p>
        </w:tc>
        <w:tc>
          <w:tcPr>
            <w:tcW w:w="291" w:type="dxa"/>
            <w:tcBorders>
              <w:top w:val="nil"/>
              <w:left w:val="nil"/>
              <w:bottom w:val="nil"/>
              <w:right w:val="single" w:sz="8" w:space="0" w:color="auto"/>
            </w:tcBorders>
            <w:noWrap/>
            <w:vAlign w:val="bottom"/>
          </w:tcPr>
          <w:p w14:paraId="19716C0A" w14:textId="4B0196EA" w:rsidR="00D03033" w:rsidRPr="00604637" w:rsidRDefault="00D03033" w:rsidP="00D03033">
            <w:pPr>
              <w:rPr>
                <w:rFonts w:ascii="Arial" w:hAnsi="Arial" w:cs="Arial"/>
                <w:color w:val="000000"/>
                <w:sz w:val="24"/>
                <w:szCs w:val="24"/>
              </w:rPr>
            </w:pPr>
          </w:p>
        </w:tc>
      </w:tr>
      <w:tr w:rsidR="00D03033" w:rsidRPr="002B1B26" w14:paraId="10B01316" w14:textId="77777777" w:rsidTr="00272F68">
        <w:trPr>
          <w:trHeight w:val="300"/>
        </w:trPr>
        <w:tc>
          <w:tcPr>
            <w:tcW w:w="2786" w:type="dxa"/>
            <w:tcBorders>
              <w:top w:val="single" w:sz="8" w:space="0" w:color="auto"/>
              <w:left w:val="single" w:sz="8" w:space="0" w:color="auto"/>
              <w:bottom w:val="single" w:sz="8" w:space="0" w:color="auto"/>
              <w:right w:val="single" w:sz="4" w:space="0" w:color="auto"/>
            </w:tcBorders>
            <w:noWrap/>
            <w:vAlign w:val="bottom"/>
          </w:tcPr>
          <w:p w14:paraId="5A1BC2B9" w14:textId="25286F7D" w:rsidR="00D03033" w:rsidRPr="00604637" w:rsidRDefault="00FB273F" w:rsidP="00D03033">
            <w:pPr>
              <w:rPr>
                <w:rFonts w:ascii="Arial" w:hAnsi="Arial" w:cs="Arial"/>
                <w:sz w:val="24"/>
                <w:szCs w:val="24"/>
              </w:rPr>
            </w:pPr>
            <w:r w:rsidRPr="00604637">
              <w:rPr>
                <w:rFonts w:ascii="Arial" w:hAnsi="Arial" w:cs="Arial"/>
                <w:sz w:val="24"/>
                <w:szCs w:val="24"/>
              </w:rPr>
              <w:t>Peter Fritz</w:t>
            </w:r>
          </w:p>
        </w:tc>
        <w:tc>
          <w:tcPr>
            <w:tcW w:w="274" w:type="dxa"/>
            <w:tcBorders>
              <w:top w:val="single" w:sz="8" w:space="0" w:color="auto"/>
              <w:left w:val="nil"/>
              <w:bottom w:val="single" w:sz="8" w:space="0" w:color="auto"/>
              <w:right w:val="single" w:sz="8" w:space="0" w:color="auto"/>
            </w:tcBorders>
            <w:noWrap/>
            <w:vAlign w:val="bottom"/>
          </w:tcPr>
          <w:p w14:paraId="760A27CB" w14:textId="097B0FE0" w:rsidR="00D03033" w:rsidRPr="00604637" w:rsidRDefault="00D03033" w:rsidP="00D03033">
            <w:pPr>
              <w:rPr>
                <w:rFonts w:ascii="Arial" w:hAnsi="Arial" w:cs="Arial"/>
                <w:sz w:val="24"/>
                <w:szCs w:val="24"/>
              </w:rPr>
            </w:pPr>
          </w:p>
        </w:tc>
        <w:tc>
          <w:tcPr>
            <w:tcW w:w="2178" w:type="dxa"/>
            <w:tcBorders>
              <w:top w:val="single" w:sz="8" w:space="0" w:color="auto"/>
              <w:left w:val="nil"/>
              <w:bottom w:val="single" w:sz="8" w:space="0" w:color="auto"/>
              <w:right w:val="single" w:sz="4" w:space="0" w:color="auto"/>
            </w:tcBorders>
            <w:noWrap/>
            <w:vAlign w:val="bottom"/>
          </w:tcPr>
          <w:p w14:paraId="7EA588DC" w14:textId="1D4B2962" w:rsidR="00D03033" w:rsidRPr="00604637" w:rsidRDefault="00FB273F" w:rsidP="00D03033">
            <w:pPr>
              <w:rPr>
                <w:rFonts w:ascii="Arial" w:hAnsi="Arial" w:cs="Arial"/>
                <w:sz w:val="24"/>
                <w:szCs w:val="24"/>
              </w:rPr>
            </w:pPr>
            <w:r w:rsidRPr="00604637">
              <w:rPr>
                <w:rFonts w:ascii="Arial" w:hAnsi="Arial" w:cs="Arial"/>
                <w:sz w:val="24"/>
                <w:szCs w:val="24"/>
              </w:rPr>
              <w:t>Ren</w:t>
            </w:r>
            <w:r w:rsidR="00C5708D" w:rsidRPr="00604637">
              <w:rPr>
                <w:rFonts w:ascii="Arial" w:hAnsi="Arial" w:cs="Arial"/>
                <w:sz w:val="24"/>
                <w:szCs w:val="24"/>
              </w:rPr>
              <w:t>é</w:t>
            </w:r>
            <w:r w:rsidRPr="00604637">
              <w:rPr>
                <w:rFonts w:ascii="Arial" w:hAnsi="Arial" w:cs="Arial"/>
                <w:sz w:val="24"/>
                <w:szCs w:val="24"/>
              </w:rPr>
              <w:t>e Welch</w:t>
            </w:r>
          </w:p>
        </w:tc>
        <w:tc>
          <w:tcPr>
            <w:tcW w:w="308" w:type="dxa"/>
            <w:tcBorders>
              <w:top w:val="single" w:sz="8" w:space="0" w:color="auto"/>
              <w:left w:val="nil"/>
              <w:bottom w:val="single" w:sz="8" w:space="0" w:color="auto"/>
              <w:right w:val="single" w:sz="8" w:space="0" w:color="auto"/>
            </w:tcBorders>
            <w:noWrap/>
            <w:vAlign w:val="bottom"/>
          </w:tcPr>
          <w:p w14:paraId="2F805257" w14:textId="20D8593C" w:rsidR="00D03033" w:rsidRPr="00604637" w:rsidRDefault="00D03033" w:rsidP="00D03033">
            <w:pPr>
              <w:rPr>
                <w:rFonts w:ascii="Arial" w:hAnsi="Arial" w:cs="Arial"/>
                <w:sz w:val="24"/>
                <w:szCs w:val="24"/>
              </w:rPr>
            </w:pPr>
          </w:p>
        </w:tc>
        <w:tc>
          <w:tcPr>
            <w:tcW w:w="2253" w:type="dxa"/>
            <w:tcBorders>
              <w:top w:val="nil"/>
              <w:left w:val="nil"/>
              <w:bottom w:val="single" w:sz="8" w:space="0" w:color="auto"/>
              <w:right w:val="single" w:sz="4" w:space="0" w:color="auto"/>
            </w:tcBorders>
            <w:noWrap/>
            <w:vAlign w:val="bottom"/>
            <w:hideMark/>
          </w:tcPr>
          <w:p w14:paraId="68E3952A" w14:textId="2E6B947B" w:rsidR="00D03033" w:rsidRPr="00604637" w:rsidRDefault="00FB273F" w:rsidP="00D03033">
            <w:pPr>
              <w:rPr>
                <w:rFonts w:ascii="Arial" w:hAnsi="Arial" w:cs="Arial"/>
                <w:sz w:val="24"/>
                <w:szCs w:val="24"/>
              </w:rPr>
            </w:pPr>
            <w:r w:rsidRPr="00604637">
              <w:rPr>
                <w:rFonts w:ascii="Arial" w:hAnsi="Arial" w:cs="Arial"/>
                <w:color w:val="000000"/>
                <w:sz w:val="24"/>
                <w:szCs w:val="24"/>
              </w:rPr>
              <w:t>Chealsye Bowley</w:t>
            </w:r>
          </w:p>
        </w:tc>
        <w:tc>
          <w:tcPr>
            <w:tcW w:w="357" w:type="dxa"/>
            <w:tcBorders>
              <w:top w:val="nil"/>
              <w:left w:val="nil"/>
              <w:bottom w:val="single" w:sz="8" w:space="0" w:color="auto"/>
              <w:right w:val="single" w:sz="8" w:space="0" w:color="auto"/>
            </w:tcBorders>
            <w:noWrap/>
            <w:vAlign w:val="bottom"/>
          </w:tcPr>
          <w:p w14:paraId="7DDE69FC" w14:textId="308F01A1" w:rsidR="00D03033" w:rsidRPr="00604637" w:rsidRDefault="00D03033" w:rsidP="00D03033">
            <w:pPr>
              <w:rPr>
                <w:rFonts w:ascii="Arial" w:hAnsi="Arial" w:cs="Arial"/>
                <w:sz w:val="24"/>
                <w:szCs w:val="24"/>
              </w:rPr>
            </w:pPr>
          </w:p>
        </w:tc>
        <w:tc>
          <w:tcPr>
            <w:tcW w:w="2173" w:type="dxa"/>
            <w:tcBorders>
              <w:top w:val="single" w:sz="8" w:space="0" w:color="auto"/>
              <w:left w:val="nil"/>
              <w:bottom w:val="single" w:sz="8" w:space="0" w:color="auto"/>
              <w:right w:val="single" w:sz="4" w:space="0" w:color="auto"/>
            </w:tcBorders>
            <w:noWrap/>
            <w:vAlign w:val="bottom"/>
            <w:hideMark/>
          </w:tcPr>
          <w:p w14:paraId="5894E0CE" w14:textId="770829A0" w:rsidR="00D03033" w:rsidRPr="00604637" w:rsidRDefault="00FB273F" w:rsidP="00D03033">
            <w:pPr>
              <w:rPr>
                <w:rFonts w:ascii="Arial" w:hAnsi="Arial" w:cs="Arial"/>
                <w:sz w:val="24"/>
                <w:szCs w:val="24"/>
              </w:rPr>
            </w:pPr>
            <w:r w:rsidRPr="00604637">
              <w:rPr>
                <w:rFonts w:ascii="Arial" w:hAnsi="Arial" w:cs="Arial"/>
                <w:sz w:val="24"/>
                <w:szCs w:val="24"/>
              </w:rPr>
              <w:t>Sophia Laderman</w:t>
            </w:r>
          </w:p>
        </w:tc>
        <w:tc>
          <w:tcPr>
            <w:tcW w:w="291" w:type="dxa"/>
            <w:tcBorders>
              <w:top w:val="single" w:sz="8" w:space="0" w:color="auto"/>
              <w:left w:val="nil"/>
              <w:bottom w:val="single" w:sz="8" w:space="0" w:color="auto"/>
              <w:right w:val="single" w:sz="8" w:space="0" w:color="auto"/>
            </w:tcBorders>
            <w:noWrap/>
            <w:vAlign w:val="bottom"/>
          </w:tcPr>
          <w:p w14:paraId="62812D34" w14:textId="17076AA6" w:rsidR="00D03033" w:rsidRPr="00604637" w:rsidRDefault="00D03033" w:rsidP="00D03033">
            <w:pPr>
              <w:rPr>
                <w:rFonts w:ascii="Arial" w:hAnsi="Arial" w:cs="Arial"/>
                <w:color w:val="000000"/>
                <w:sz w:val="24"/>
                <w:szCs w:val="24"/>
              </w:rPr>
            </w:pPr>
          </w:p>
        </w:tc>
      </w:tr>
      <w:tr w:rsidR="001C0CC6" w:rsidRPr="002B1B26" w14:paraId="1E0F264C" w14:textId="77777777" w:rsidTr="00E03A61">
        <w:trPr>
          <w:trHeight w:val="300"/>
        </w:trPr>
        <w:tc>
          <w:tcPr>
            <w:tcW w:w="2786" w:type="dxa"/>
            <w:tcBorders>
              <w:top w:val="single" w:sz="8" w:space="0" w:color="auto"/>
              <w:left w:val="single" w:sz="8" w:space="0" w:color="auto"/>
              <w:bottom w:val="single" w:sz="8" w:space="0" w:color="auto"/>
              <w:right w:val="single" w:sz="4" w:space="0" w:color="auto"/>
            </w:tcBorders>
            <w:noWrap/>
            <w:vAlign w:val="bottom"/>
          </w:tcPr>
          <w:p w14:paraId="1E5718C2" w14:textId="613C956D" w:rsidR="001C0CC6" w:rsidRPr="00604637" w:rsidRDefault="00B06710" w:rsidP="00D03033">
            <w:pPr>
              <w:rPr>
                <w:rFonts w:ascii="Arial" w:hAnsi="Arial" w:cs="Arial"/>
                <w:sz w:val="24"/>
                <w:szCs w:val="24"/>
              </w:rPr>
            </w:pPr>
            <w:r w:rsidRPr="00604637">
              <w:rPr>
                <w:rFonts w:ascii="Arial" w:hAnsi="Arial" w:cs="Arial"/>
                <w:sz w:val="24"/>
                <w:szCs w:val="24"/>
              </w:rPr>
              <w:t>Gillian McKnight-Tutein</w:t>
            </w:r>
          </w:p>
        </w:tc>
        <w:tc>
          <w:tcPr>
            <w:tcW w:w="274" w:type="dxa"/>
            <w:tcBorders>
              <w:top w:val="single" w:sz="8" w:space="0" w:color="auto"/>
              <w:left w:val="nil"/>
              <w:bottom w:val="single" w:sz="8" w:space="0" w:color="auto"/>
              <w:right w:val="single" w:sz="8" w:space="0" w:color="auto"/>
            </w:tcBorders>
            <w:noWrap/>
            <w:vAlign w:val="bottom"/>
          </w:tcPr>
          <w:p w14:paraId="0E5D84C6" w14:textId="63EE7BCF" w:rsidR="001C0CC6" w:rsidRPr="00604637" w:rsidRDefault="001C0CC6" w:rsidP="00D03033">
            <w:pPr>
              <w:rPr>
                <w:rFonts w:ascii="Arial" w:hAnsi="Arial" w:cs="Arial"/>
                <w:sz w:val="24"/>
                <w:szCs w:val="24"/>
              </w:rPr>
            </w:pPr>
          </w:p>
        </w:tc>
        <w:tc>
          <w:tcPr>
            <w:tcW w:w="2178" w:type="dxa"/>
            <w:tcBorders>
              <w:top w:val="single" w:sz="8" w:space="0" w:color="auto"/>
              <w:left w:val="nil"/>
              <w:bottom w:val="single" w:sz="8" w:space="0" w:color="auto"/>
              <w:right w:val="single" w:sz="4" w:space="0" w:color="auto"/>
            </w:tcBorders>
            <w:noWrap/>
            <w:vAlign w:val="bottom"/>
          </w:tcPr>
          <w:p w14:paraId="34BB5F8B" w14:textId="3D9F3DF7" w:rsidR="001C0CC6" w:rsidRPr="00604637" w:rsidRDefault="00604637" w:rsidP="00D03033">
            <w:pPr>
              <w:rPr>
                <w:rFonts w:ascii="Arial" w:hAnsi="Arial" w:cs="Arial"/>
                <w:sz w:val="24"/>
                <w:szCs w:val="24"/>
              </w:rPr>
            </w:pPr>
            <w:r w:rsidRPr="00604637">
              <w:rPr>
                <w:rFonts w:ascii="Arial" w:hAnsi="Arial" w:cs="Arial"/>
                <w:sz w:val="24"/>
                <w:szCs w:val="24"/>
              </w:rPr>
              <w:t>Sam Fogleman</w:t>
            </w:r>
          </w:p>
        </w:tc>
        <w:tc>
          <w:tcPr>
            <w:tcW w:w="308" w:type="dxa"/>
            <w:tcBorders>
              <w:top w:val="single" w:sz="8" w:space="0" w:color="auto"/>
              <w:left w:val="nil"/>
              <w:bottom w:val="single" w:sz="8" w:space="0" w:color="auto"/>
              <w:right w:val="single" w:sz="8" w:space="0" w:color="auto"/>
            </w:tcBorders>
            <w:noWrap/>
            <w:vAlign w:val="bottom"/>
          </w:tcPr>
          <w:p w14:paraId="134D3981" w14:textId="26E413E9" w:rsidR="001C0CC6" w:rsidRPr="00604637" w:rsidRDefault="001C0CC6" w:rsidP="00D03033">
            <w:pPr>
              <w:rPr>
                <w:rFonts w:ascii="Arial" w:hAnsi="Arial" w:cs="Arial"/>
                <w:sz w:val="24"/>
                <w:szCs w:val="24"/>
              </w:rPr>
            </w:pPr>
          </w:p>
        </w:tc>
        <w:tc>
          <w:tcPr>
            <w:tcW w:w="2253" w:type="dxa"/>
            <w:tcBorders>
              <w:top w:val="nil"/>
              <w:left w:val="nil"/>
              <w:bottom w:val="single" w:sz="8" w:space="0" w:color="auto"/>
              <w:right w:val="single" w:sz="4" w:space="0" w:color="auto"/>
            </w:tcBorders>
            <w:noWrap/>
            <w:vAlign w:val="bottom"/>
          </w:tcPr>
          <w:p w14:paraId="14A3D3D2" w14:textId="0C36031A" w:rsidR="001C0CC6" w:rsidRPr="00604637" w:rsidRDefault="00DA1649" w:rsidP="00D03033">
            <w:pPr>
              <w:rPr>
                <w:rFonts w:ascii="Arial" w:hAnsi="Arial" w:cs="Arial"/>
                <w:sz w:val="24"/>
                <w:szCs w:val="24"/>
              </w:rPr>
            </w:pPr>
            <w:r>
              <w:rPr>
                <w:rFonts w:ascii="Arial" w:hAnsi="Arial" w:cs="Arial"/>
                <w:sz w:val="24"/>
                <w:szCs w:val="24"/>
              </w:rPr>
              <w:t>DeAnna Castaneda</w:t>
            </w:r>
          </w:p>
        </w:tc>
        <w:tc>
          <w:tcPr>
            <w:tcW w:w="357" w:type="dxa"/>
            <w:tcBorders>
              <w:top w:val="nil"/>
              <w:left w:val="nil"/>
              <w:bottom w:val="single" w:sz="8" w:space="0" w:color="auto"/>
              <w:right w:val="single" w:sz="8" w:space="0" w:color="auto"/>
            </w:tcBorders>
            <w:noWrap/>
            <w:vAlign w:val="bottom"/>
          </w:tcPr>
          <w:p w14:paraId="6C01DD7A" w14:textId="4F6BDEEF" w:rsidR="001C0CC6" w:rsidRPr="00604637" w:rsidRDefault="001C0CC6" w:rsidP="00D03033">
            <w:pPr>
              <w:rPr>
                <w:rFonts w:ascii="Arial" w:hAnsi="Arial" w:cs="Arial"/>
                <w:sz w:val="24"/>
                <w:szCs w:val="24"/>
              </w:rPr>
            </w:pPr>
          </w:p>
        </w:tc>
        <w:tc>
          <w:tcPr>
            <w:tcW w:w="2173" w:type="dxa"/>
            <w:tcBorders>
              <w:top w:val="single" w:sz="8" w:space="0" w:color="auto"/>
              <w:left w:val="nil"/>
              <w:bottom w:val="single" w:sz="8" w:space="0" w:color="auto"/>
              <w:right w:val="single" w:sz="4" w:space="0" w:color="auto"/>
            </w:tcBorders>
            <w:noWrap/>
            <w:vAlign w:val="bottom"/>
          </w:tcPr>
          <w:p w14:paraId="1E9A8862" w14:textId="417E1B92" w:rsidR="001C0CC6" w:rsidRPr="00604637" w:rsidRDefault="00B06710" w:rsidP="00D03033">
            <w:pPr>
              <w:rPr>
                <w:rFonts w:ascii="Arial" w:hAnsi="Arial" w:cs="Arial"/>
                <w:sz w:val="24"/>
                <w:szCs w:val="24"/>
              </w:rPr>
            </w:pPr>
            <w:r w:rsidRPr="00604637">
              <w:rPr>
                <w:rFonts w:ascii="Arial" w:hAnsi="Arial" w:cs="Arial"/>
                <w:sz w:val="24"/>
                <w:szCs w:val="24"/>
              </w:rPr>
              <w:t>Michael Vente</w:t>
            </w:r>
          </w:p>
        </w:tc>
        <w:tc>
          <w:tcPr>
            <w:tcW w:w="291" w:type="dxa"/>
            <w:tcBorders>
              <w:top w:val="single" w:sz="8" w:space="0" w:color="auto"/>
              <w:left w:val="nil"/>
              <w:bottom w:val="single" w:sz="8" w:space="0" w:color="auto"/>
              <w:right w:val="single" w:sz="8" w:space="0" w:color="auto"/>
            </w:tcBorders>
            <w:noWrap/>
            <w:vAlign w:val="bottom"/>
          </w:tcPr>
          <w:p w14:paraId="296EE335" w14:textId="2482C5B1" w:rsidR="001C0CC6" w:rsidRPr="00604637" w:rsidRDefault="001C0CC6" w:rsidP="00D03033">
            <w:pPr>
              <w:rPr>
                <w:rFonts w:ascii="Arial" w:hAnsi="Arial" w:cs="Arial"/>
                <w:color w:val="000000"/>
                <w:sz w:val="24"/>
                <w:szCs w:val="24"/>
              </w:rPr>
            </w:pPr>
          </w:p>
        </w:tc>
      </w:tr>
      <w:tr w:rsidR="00D03033" w:rsidRPr="002B1B26" w14:paraId="183EB68A" w14:textId="77777777" w:rsidTr="00E03A61">
        <w:trPr>
          <w:trHeight w:val="300"/>
        </w:trPr>
        <w:tc>
          <w:tcPr>
            <w:tcW w:w="10620" w:type="dxa"/>
            <w:gridSpan w:val="8"/>
            <w:tcBorders>
              <w:top w:val="nil"/>
              <w:left w:val="nil"/>
              <w:bottom w:val="nil"/>
              <w:right w:val="nil"/>
            </w:tcBorders>
            <w:shd w:val="clear" w:color="000000" w:fill="548235"/>
            <w:noWrap/>
            <w:vAlign w:val="bottom"/>
            <w:hideMark/>
          </w:tcPr>
          <w:p w14:paraId="4DD8FBBF" w14:textId="77777777" w:rsidR="00D03033" w:rsidRPr="00604637" w:rsidRDefault="00D03033" w:rsidP="00D03033">
            <w:pPr>
              <w:rPr>
                <w:rFonts w:ascii="Arial" w:hAnsi="Arial" w:cs="Arial"/>
                <w:b/>
                <w:bCs/>
                <w:color w:val="FFFFFF"/>
                <w:sz w:val="24"/>
                <w:szCs w:val="24"/>
              </w:rPr>
            </w:pPr>
            <w:r w:rsidRPr="00604637">
              <w:rPr>
                <w:rFonts w:ascii="Arial" w:hAnsi="Arial" w:cs="Arial"/>
                <w:b/>
                <w:bCs/>
                <w:color w:val="FFFFFF"/>
                <w:sz w:val="24"/>
                <w:szCs w:val="24"/>
              </w:rPr>
              <w:t>Guests</w:t>
            </w:r>
          </w:p>
        </w:tc>
      </w:tr>
      <w:tr w:rsidR="00D03033" w:rsidRPr="002B1B26" w14:paraId="499477CD" w14:textId="77777777" w:rsidTr="00E03A61">
        <w:trPr>
          <w:trHeight w:val="300"/>
        </w:trPr>
        <w:tc>
          <w:tcPr>
            <w:tcW w:w="2786" w:type="dxa"/>
            <w:tcBorders>
              <w:top w:val="single" w:sz="8" w:space="0" w:color="auto"/>
              <w:left w:val="single" w:sz="8" w:space="0" w:color="auto"/>
              <w:bottom w:val="single" w:sz="8" w:space="0" w:color="auto"/>
              <w:right w:val="single" w:sz="4" w:space="0" w:color="auto"/>
            </w:tcBorders>
            <w:noWrap/>
            <w:vAlign w:val="bottom"/>
          </w:tcPr>
          <w:p w14:paraId="38ED920B" w14:textId="4D8B8A83" w:rsidR="00D03033" w:rsidRPr="00604637" w:rsidRDefault="00BE2BB4" w:rsidP="00D03033">
            <w:pPr>
              <w:rPr>
                <w:rFonts w:ascii="Arial" w:hAnsi="Arial" w:cs="Arial"/>
                <w:color w:val="000000"/>
                <w:sz w:val="24"/>
                <w:szCs w:val="24"/>
              </w:rPr>
            </w:pPr>
            <w:r>
              <w:rPr>
                <w:rFonts w:ascii="Arial" w:hAnsi="Arial" w:cs="Arial"/>
                <w:color w:val="000000"/>
                <w:sz w:val="24"/>
                <w:szCs w:val="24"/>
              </w:rPr>
              <w:t>Sarah Heath</w:t>
            </w:r>
          </w:p>
        </w:tc>
        <w:tc>
          <w:tcPr>
            <w:tcW w:w="274" w:type="dxa"/>
            <w:tcBorders>
              <w:top w:val="single" w:sz="8" w:space="0" w:color="auto"/>
              <w:left w:val="nil"/>
              <w:bottom w:val="single" w:sz="8" w:space="0" w:color="auto"/>
              <w:right w:val="single" w:sz="8" w:space="0" w:color="auto"/>
            </w:tcBorders>
            <w:noWrap/>
            <w:vAlign w:val="bottom"/>
          </w:tcPr>
          <w:p w14:paraId="0D087588" w14:textId="7D4DA49E" w:rsidR="00D03033" w:rsidRPr="00604637" w:rsidRDefault="00BE2BB4" w:rsidP="00D03033">
            <w:pPr>
              <w:rPr>
                <w:rFonts w:ascii="Arial" w:hAnsi="Arial" w:cs="Arial"/>
                <w:color w:val="000000"/>
                <w:sz w:val="24"/>
                <w:szCs w:val="24"/>
              </w:rPr>
            </w:pPr>
            <w:r>
              <w:rPr>
                <w:rFonts w:ascii="Arial" w:hAnsi="Arial" w:cs="Arial"/>
                <w:color w:val="000000"/>
                <w:sz w:val="24"/>
                <w:szCs w:val="24"/>
              </w:rPr>
              <w:t>A</w:t>
            </w:r>
          </w:p>
        </w:tc>
        <w:tc>
          <w:tcPr>
            <w:tcW w:w="2178" w:type="dxa"/>
            <w:tcBorders>
              <w:top w:val="single" w:sz="8" w:space="0" w:color="auto"/>
              <w:left w:val="nil"/>
              <w:bottom w:val="single" w:sz="8" w:space="0" w:color="auto"/>
              <w:right w:val="single" w:sz="4" w:space="0" w:color="auto"/>
            </w:tcBorders>
            <w:noWrap/>
            <w:vAlign w:val="bottom"/>
          </w:tcPr>
          <w:p w14:paraId="1891AB77" w14:textId="6C33E1AA" w:rsidR="00D03033" w:rsidRPr="00604637" w:rsidRDefault="00F0034E" w:rsidP="00D03033">
            <w:pPr>
              <w:rPr>
                <w:rFonts w:ascii="Arial" w:hAnsi="Arial" w:cs="Arial"/>
                <w:color w:val="000000"/>
                <w:sz w:val="24"/>
                <w:szCs w:val="24"/>
              </w:rPr>
            </w:pPr>
            <w:r>
              <w:rPr>
                <w:rFonts w:ascii="Arial" w:hAnsi="Arial" w:cs="Arial"/>
                <w:color w:val="000000"/>
                <w:sz w:val="24"/>
                <w:szCs w:val="24"/>
              </w:rPr>
              <w:t>Tina Parscal</w:t>
            </w:r>
          </w:p>
        </w:tc>
        <w:tc>
          <w:tcPr>
            <w:tcW w:w="308" w:type="dxa"/>
            <w:tcBorders>
              <w:top w:val="single" w:sz="8" w:space="0" w:color="auto"/>
              <w:left w:val="nil"/>
              <w:bottom w:val="single" w:sz="8" w:space="0" w:color="auto"/>
              <w:right w:val="single" w:sz="8" w:space="0" w:color="auto"/>
            </w:tcBorders>
            <w:noWrap/>
            <w:vAlign w:val="bottom"/>
          </w:tcPr>
          <w:p w14:paraId="276BAB88" w14:textId="7CE3BDC4" w:rsidR="00D03033" w:rsidRPr="00604637" w:rsidRDefault="00F0034E" w:rsidP="00D03033">
            <w:pPr>
              <w:rPr>
                <w:rFonts w:ascii="Arial" w:hAnsi="Arial" w:cs="Arial"/>
                <w:color w:val="000000"/>
                <w:sz w:val="24"/>
                <w:szCs w:val="24"/>
              </w:rPr>
            </w:pPr>
            <w:r>
              <w:rPr>
                <w:rFonts w:ascii="Arial" w:hAnsi="Arial" w:cs="Arial"/>
                <w:color w:val="000000"/>
                <w:sz w:val="24"/>
                <w:szCs w:val="24"/>
              </w:rPr>
              <w:t>A</w:t>
            </w:r>
          </w:p>
        </w:tc>
        <w:tc>
          <w:tcPr>
            <w:tcW w:w="2253" w:type="dxa"/>
            <w:tcBorders>
              <w:top w:val="single" w:sz="8" w:space="0" w:color="auto"/>
              <w:left w:val="nil"/>
              <w:bottom w:val="single" w:sz="8" w:space="0" w:color="auto"/>
              <w:right w:val="single" w:sz="4" w:space="0" w:color="auto"/>
            </w:tcBorders>
            <w:noWrap/>
            <w:vAlign w:val="bottom"/>
          </w:tcPr>
          <w:p w14:paraId="68A035D4" w14:textId="0B01904B" w:rsidR="00D03033" w:rsidRPr="00604637" w:rsidRDefault="00F0034E" w:rsidP="00D03033">
            <w:pPr>
              <w:rPr>
                <w:rFonts w:ascii="Arial" w:hAnsi="Arial" w:cs="Arial"/>
                <w:color w:val="000000"/>
                <w:sz w:val="24"/>
                <w:szCs w:val="24"/>
              </w:rPr>
            </w:pPr>
            <w:r>
              <w:rPr>
                <w:rFonts w:ascii="Arial" w:hAnsi="Arial" w:cs="Arial"/>
                <w:color w:val="000000"/>
                <w:sz w:val="24"/>
                <w:szCs w:val="24"/>
              </w:rPr>
              <w:t>Danen Jobe</w:t>
            </w:r>
          </w:p>
        </w:tc>
        <w:tc>
          <w:tcPr>
            <w:tcW w:w="357" w:type="dxa"/>
            <w:tcBorders>
              <w:top w:val="single" w:sz="8" w:space="0" w:color="auto"/>
              <w:left w:val="nil"/>
              <w:bottom w:val="single" w:sz="8" w:space="0" w:color="auto"/>
              <w:right w:val="single" w:sz="8" w:space="0" w:color="auto"/>
            </w:tcBorders>
            <w:noWrap/>
            <w:vAlign w:val="bottom"/>
          </w:tcPr>
          <w:p w14:paraId="653DF369" w14:textId="56093807" w:rsidR="00D03033" w:rsidRPr="00604637" w:rsidRDefault="00F0034E" w:rsidP="00D03033">
            <w:pPr>
              <w:rPr>
                <w:rFonts w:ascii="Arial" w:hAnsi="Arial" w:cs="Arial"/>
                <w:color w:val="000000"/>
                <w:sz w:val="24"/>
                <w:szCs w:val="24"/>
              </w:rPr>
            </w:pPr>
            <w:r>
              <w:rPr>
                <w:rFonts w:ascii="Arial" w:hAnsi="Arial" w:cs="Arial"/>
                <w:color w:val="000000"/>
                <w:sz w:val="24"/>
                <w:szCs w:val="24"/>
              </w:rPr>
              <w:t>A</w:t>
            </w:r>
          </w:p>
        </w:tc>
        <w:tc>
          <w:tcPr>
            <w:tcW w:w="2173" w:type="dxa"/>
            <w:tcBorders>
              <w:top w:val="single" w:sz="8" w:space="0" w:color="auto"/>
              <w:left w:val="nil"/>
              <w:bottom w:val="single" w:sz="8" w:space="0" w:color="auto"/>
              <w:right w:val="single" w:sz="4" w:space="0" w:color="auto"/>
            </w:tcBorders>
            <w:noWrap/>
            <w:vAlign w:val="bottom"/>
          </w:tcPr>
          <w:p w14:paraId="14AFE47B" w14:textId="21DDEE7D" w:rsidR="00D03033" w:rsidRPr="00604637" w:rsidRDefault="00F0034E" w:rsidP="00D03033">
            <w:pPr>
              <w:rPr>
                <w:rFonts w:ascii="Arial" w:hAnsi="Arial" w:cs="Arial"/>
                <w:color w:val="000000"/>
                <w:sz w:val="24"/>
                <w:szCs w:val="24"/>
              </w:rPr>
            </w:pPr>
            <w:r>
              <w:rPr>
                <w:rFonts w:ascii="Arial" w:hAnsi="Arial" w:cs="Arial"/>
                <w:color w:val="000000"/>
                <w:sz w:val="24"/>
                <w:szCs w:val="24"/>
              </w:rPr>
              <w:t>Yesenia Robles</w:t>
            </w:r>
          </w:p>
        </w:tc>
        <w:tc>
          <w:tcPr>
            <w:tcW w:w="291" w:type="dxa"/>
            <w:tcBorders>
              <w:top w:val="single" w:sz="8" w:space="0" w:color="auto"/>
              <w:left w:val="nil"/>
              <w:bottom w:val="single" w:sz="8" w:space="0" w:color="auto"/>
              <w:right w:val="single" w:sz="8" w:space="0" w:color="auto"/>
            </w:tcBorders>
            <w:noWrap/>
            <w:vAlign w:val="bottom"/>
          </w:tcPr>
          <w:p w14:paraId="3ADCF449" w14:textId="5A12E6E8" w:rsidR="00D03033" w:rsidRPr="00604637" w:rsidRDefault="00F0034E" w:rsidP="00D03033">
            <w:pPr>
              <w:rPr>
                <w:rFonts w:ascii="Arial" w:hAnsi="Arial" w:cs="Arial"/>
                <w:color w:val="000000"/>
                <w:sz w:val="24"/>
                <w:szCs w:val="24"/>
              </w:rPr>
            </w:pPr>
            <w:r>
              <w:rPr>
                <w:rFonts w:ascii="Arial" w:hAnsi="Arial" w:cs="Arial"/>
                <w:color w:val="000000"/>
                <w:sz w:val="24"/>
                <w:szCs w:val="24"/>
              </w:rPr>
              <w:t>A</w:t>
            </w:r>
          </w:p>
        </w:tc>
      </w:tr>
    </w:tbl>
    <w:p w14:paraId="5A11AFEA" w14:textId="77777777" w:rsidR="003E445D" w:rsidRDefault="003E445D" w:rsidP="00462771">
      <w:pPr>
        <w:rPr>
          <w:rFonts w:ascii="Arial" w:hAnsi="Arial" w:cs="Arial"/>
          <w:b/>
          <w:bCs/>
          <w:sz w:val="24"/>
        </w:rPr>
      </w:pPr>
    </w:p>
    <w:p w14:paraId="33CC3709" w14:textId="680FF7A2" w:rsidR="00BB1E96" w:rsidRPr="00B74BB0" w:rsidRDefault="001367BE" w:rsidP="00CF3133">
      <w:pPr>
        <w:pStyle w:val="Heading1"/>
        <w:jc w:val="left"/>
      </w:pPr>
      <w:r w:rsidRPr="00B74BB0">
        <w:rPr>
          <w:noProof/>
        </w:rPr>
        <w:lastRenderedPageBreak/>
        <mc:AlternateContent>
          <mc:Choice Requires="wps">
            <w:drawing>
              <wp:anchor distT="0" distB="0" distL="114300" distR="114300" simplePos="0" relativeHeight="251661312" behindDoc="0" locked="0" layoutInCell="1" allowOverlap="1" wp14:anchorId="26EC8032" wp14:editId="3EDB72E8">
                <wp:simplePos x="0" y="0"/>
                <wp:positionH relativeFrom="margin">
                  <wp:posOffset>305</wp:posOffset>
                </wp:positionH>
                <wp:positionV relativeFrom="paragraph">
                  <wp:posOffset>180975</wp:posOffset>
                </wp:positionV>
                <wp:extent cx="6105525" cy="0"/>
                <wp:effectExtent l="38100" t="57150" r="66675" b="1143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05525" cy="0"/>
                        </a:xfrm>
                        <a:prstGeom prst="line">
                          <a:avLst/>
                        </a:prstGeom>
                        <a:ln w="28575" cmpd="dbl">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D4A300" id="Straight Connector 3" o:spid="_x0000_s1026" alt="&quot;&quot;"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4.25pt" to="480.7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" strokeweight="2.25pt">
                <v:stroke linestyle="thinThin"/>
                <v:shadow on="t" color="black" opacity="26214f" origin="-.5,-.5" offset=".74836mm,.74836mm"/>
                <w10:wrap anchorx="margin"/>
              </v:line>
            </w:pict>
          </mc:Fallback>
        </mc:AlternateContent>
      </w:r>
      <w:r w:rsidR="00F97AAC" w:rsidRPr="00B74BB0">
        <w:t>AGENDA</w:t>
      </w:r>
    </w:p>
    <w:p w14:paraId="07F8A2D0" w14:textId="77777777" w:rsidR="00FE63FD" w:rsidRPr="00B74BB0" w:rsidRDefault="00FE63FD" w:rsidP="00462771">
      <w:pPr>
        <w:rPr>
          <w:rFonts w:ascii="Arial" w:hAnsi="Arial" w:cs="Arial"/>
          <w:b/>
          <w:bCs/>
          <w:sz w:val="24"/>
          <w:szCs w:val="24"/>
        </w:rPr>
      </w:pPr>
    </w:p>
    <w:p w14:paraId="25706F7B" w14:textId="634FB7FE" w:rsidR="00B6223D" w:rsidRPr="00B74BB0" w:rsidRDefault="00925DAC" w:rsidP="00B6223D">
      <w:pPr>
        <w:pStyle w:val="Informal2"/>
        <w:tabs>
          <w:tab w:val="right" w:pos="2160"/>
        </w:tabs>
      </w:pPr>
      <w:r w:rsidRPr="00B74BB0">
        <w:t>1</w:t>
      </w:r>
      <w:r w:rsidR="00B6223D" w:rsidRPr="00B74BB0">
        <w:t xml:space="preserve">:00 </w:t>
      </w:r>
      <w:r w:rsidR="008A48CB" w:rsidRPr="00B74BB0">
        <w:t>p</w:t>
      </w:r>
      <w:r w:rsidR="00B6223D" w:rsidRPr="00B74BB0">
        <w:t>.m.</w:t>
      </w:r>
      <w:r w:rsidR="00B6223D" w:rsidRPr="00B74BB0">
        <w:tab/>
      </w:r>
      <w:r w:rsidR="003F5387" w:rsidRPr="00B74BB0">
        <w:tab/>
      </w:r>
      <w:r w:rsidR="00B6223D" w:rsidRPr="00B74BB0">
        <w:t>Greetings and Introductions</w:t>
      </w:r>
    </w:p>
    <w:p w14:paraId="712ABEF1" w14:textId="01E35894" w:rsidR="002D3791" w:rsidRDefault="00B6223D" w:rsidP="00B6223D">
      <w:pPr>
        <w:pStyle w:val="Informal2"/>
        <w:tabs>
          <w:tab w:val="right" w:pos="2160"/>
        </w:tabs>
        <w:rPr>
          <w:b w:val="0"/>
          <w:bCs w:val="0"/>
          <w:i/>
          <w:iCs/>
          <w:color w:val="4F6228" w:themeColor="accent3" w:themeShade="80"/>
        </w:rPr>
      </w:pPr>
      <w:r w:rsidRPr="00B74BB0">
        <w:rPr>
          <w:b w:val="0"/>
          <w:bCs w:val="0"/>
          <w:i/>
          <w:iCs/>
          <w:color w:val="4F6228" w:themeColor="accent3" w:themeShade="80"/>
        </w:rPr>
        <w:tab/>
      </w:r>
      <w:r w:rsidRPr="00B74BB0">
        <w:rPr>
          <w:b w:val="0"/>
          <w:bCs w:val="0"/>
          <w:i/>
          <w:iCs/>
          <w:color w:val="4F6228" w:themeColor="accent3" w:themeShade="80"/>
        </w:rPr>
        <w:tab/>
      </w:r>
      <w:r w:rsidR="00755D71" w:rsidRPr="00B74BB0">
        <w:rPr>
          <w:b w:val="0"/>
          <w:bCs w:val="0"/>
          <w:i/>
          <w:iCs/>
          <w:color w:val="4F6228" w:themeColor="accent3" w:themeShade="80"/>
        </w:rPr>
        <w:t xml:space="preserve">Berrick </w:t>
      </w:r>
      <w:r w:rsidR="008E230E" w:rsidRPr="00B74BB0">
        <w:rPr>
          <w:b w:val="0"/>
          <w:bCs w:val="0"/>
          <w:i/>
          <w:iCs/>
          <w:color w:val="4F6228" w:themeColor="accent3" w:themeShade="80"/>
        </w:rPr>
        <w:t>Abramson</w:t>
      </w:r>
      <w:r w:rsidRPr="00B74BB0">
        <w:rPr>
          <w:b w:val="0"/>
          <w:bCs w:val="0"/>
          <w:i/>
          <w:iCs/>
          <w:color w:val="4F6228" w:themeColor="accent3" w:themeShade="80"/>
        </w:rPr>
        <w:t xml:space="preserve">, </w:t>
      </w:r>
      <w:r w:rsidR="00755D71" w:rsidRPr="00B74BB0">
        <w:rPr>
          <w:b w:val="0"/>
          <w:bCs w:val="0"/>
          <w:i/>
          <w:iCs/>
          <w:color w:val="4F6228" w:themeColor="accent3" w:themeShade="80"/>
        </w:rPr>
        <w:t>Committee Chair</w:t>
      </w:r>
    </w:p>
    <w:p w14:paraId="52C4BAB7" w14:textId="77777777" w:rsidR="00E46DD3" w:rsidRPr="00B74BB0" w:rsidRDefault="00E46DD3" w:rsidP="00B6223D">
      <w:pPr>
        <w:pStyle w:val="Informal2"/>
        <w:tabs>
          <w:tab w:val="right" w:pos="2160"/>
        </w:tabs>
      </w:pPr>
    </w:p>
    <w:p w14:paraId="36D89DAC" w14:textId="603BEA00" w:rsidR="001367BE" w:rsidRPr="00B74BB0" w:rsidRDefault="00BB6417" w:rsidP="00B6223D">
      <w:pPr>
        <w:pStyle w:val="Informal2"/>
        <w:tabs>
          <w:tab w:val="right" w:pos="2160"/>
        </w:tabs>
      </w:pPr>
      <w:r w:rsidRPr="00B74BB0">
        <w:rPr>
          <w:noProof/>
        </w:rPr>
        <mc:AlternateContent>
          <mc:Choice Requires="wps">
            <w:drawing>
              <wp:anchor distT="0" distB="0" distL="114300" distR="114300" simplePos="0" relativeHeight="251673600" behindDoc="0" locked="0" layoutInCell="1" allowOverlap="1" wp14:anchorId="4BC7703A" wp14:editId="03D3F2D8">
                <wp:simplePos x="0" y="0"/>
                <wp:positionH relativeFrom="margin">
                  <wp:posOffset>0</wp:posOffset>
                </wp:positionH>
                <wp:positionV relativeFrom="paragraph">
                  <wp:posOffset>57150</wp:posOffset>
                </wp:positionV>
                <wp:extent cx="6105525" cy="0"/>
                <wp:effectExtent l="38100" t="57150" r="66675" b="11430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05525" cy="0"/>
                        </a:xfrm>
                        <a:prstGeom prst="line">
                          <a:avLst/>
                        </a:prstGeom>
                        <a:ln w="28575" cmpd="dbl">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tileRect/>
                          </a:gra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A153E1" id="Straight Connector 1" o:spid="_x0000_s1026" alt="&quot;&quot;" style="position:absolute;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5pt" to="480.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" strokeweight="2.25pt">
                <v:stroke linestyle="thinThin"/>
                <v:shadow on="t" color="black" opacity="26214f" origin="-.5,-.5" offset=".74836mm,.74836mm"/>
                <w10:wrap anchorx="margin"/>
              </v:line>
            </w:pict>
          </mc:Fallback>
        </mc:AlternateContent>
      </w:r>
    </w:p>
    <w:p w14:paraId="0B1C3DE9" w14:textId="77777777" w:rsidR="00A3717B" w:rsidRPr="00B74BB0" w:rsidRDefault="00A3717B" w:rsidP="00B6223D">
      <w:pPr>
        <w:pStyle w:val="Informal2"/>
        <w:tabs>
          <w:tab w:val="right" w:pos="2160"/>
        </w:tabs>
      </w:pPr>
    </w:p>
    <w:p w14:paraId="2C6121AE" w14:textId="306E7323" w:rsidR="00B6223D" w:rsidRPr="00B74BB0" w:rsidRDefault="00925DAC" w:rsidP="00144924">
      <w:pPr>
        <w:pStyle w:val="Informal2"/>
        <w:tabs>
          <w:tab w:val="right" w:pos="2160"/>
        </w:tabs>
        <w:ind w:left="2880" w:hanging="2880"/>
        <w:rPr>
          <w:color w:val="FF0000"/>
        </w:rPr>
      </w:pPr>
      <w:r w:rsidRPr="00B74BB0">
        <w:t>1</w:t>
      </w:r>
      <w:r w:rsidR="00B6223D" w:rsidRPr="00B74BB0">
        <w:t xml:space="preserve">:05 </w:t>
      </w:r>
      <w:r w:rsidR="008A48CB" w:rsidRPr="00B74BB0">
        <w:t>p</w:t>
      </w:r>
      <w:r w:rsidR="00B6223D" w:rsidRPr="00B74BB0">
        <w:t>.m.</w:t>
      </w:r>
      <w:r w:rsidR="00B6223D" w:rsidRPr="00B74BB0">
        <w:tab/>
      </w:r>
      <w:r w:rsidR="00B6223D" w:rsidRPr="00B74BB0">
        <w:tab/>
        <w:t xml:space="preserve">Approve notes </w:t>
      </w:r>
      <w:r w:rsidR="007C2A34" w:rsidRPr="00B74BB0">
        <w:t>for</w:t>
      </w:r>
      <w:r w:rsidR="00562EE8" w:rsidRPr="00B74BB0">
        <w:t xml:space="preserve"> </w:t>
      </w:r>
      <w:r w:rsidR="00C122AF">
        <w:rPr>
          <w:u w:val="single"/>
        </w:rPr>
        <w:t>October</w:t>
      </w:r>
      <w:r w:rsidR="009B0D29" w:rsidRPr="00B74BB0">
        <w:t xml:space="preserve"> </w:t>
      </w:r>
      <w:r w:rsidR="00B6223D" w:rsidRPr="00B74BB0">
        <w:t>meeting</w:t>
      </w:r>
      <w:r w:rsidR="00144924" w:rsidRPr="00B74BB0">
        <w:t xml:space="preserve"> </w:t>
      </w:r>
    </w:p>
    <w:p w14:paraId="10E588FF" w14:textId="104CB163" w:rsidR="00B6223D" w:rsidRDefault="00B6223D" w:rsidP="00B6223D">
      <w:pPr>
        <w:pStyle w:val="Informal2"/>
        <w:tabs>
          <w:tab w:val="right" w:pos="2160"/>
        </w:tabs>
        <w:rPr>
          <w:b w:val="0"/>
          <w:bCs w:val="0"/>
          <w:i/>
          <w:iCs/>
          <w:color w:val="4F6228" w:themeColor="accent3" w:themeShade="80"/>
        </w:rPr>
      </w:pPr>
      <w:r w:rsidRPr="00B74BB0">
        <w:rPr>
          <w:i/>
          <w:iCs/>
          <w:color w:val="4F81BD" w:themeColor="accent1"/>
        </w:rPr>
        <w:tab/>
      </w:r>
      <w:r w:rsidRPr="00B74BB0">
        <w:rPr>
          <w:i/>
          <w:iCs/>
          <w:color w:val="4F81BD" w:themeColor="accent1"/>
        </w:rPr>
        <w:tab/>
      </w:r>
      <w:r w:rsidR="00755D71" w:rsidRPr="00B74BB0">
        <w:rPr>
          <w:b w:val="0"/>
          <w:bCs w:val="0"/>
          <w:i/>
          <w:iCs/>
          <w:color w:val="4F6228" w:themeColor="accent3" w:themeShade="80"/>
        </w:rPr>
        <w:t>Berrick Abramson, Committee Chair</w:t>
      </w:r>
    </w:p>
    <w:p w14:paraId="6A746EF9" w14:textId="01944B47" w:rsidR="005E3BB0" w:rsidRPr="00FB5EAA" w:rsidRDefault="00FB5EAA" w:rsidP="00FB5EAA">
      <w:pPr>
        <w:pStyle w:val="Informal2"/>
        <w:tabs>
          <w:tab w:val="right" w:pos="2160"/>
        </w:tabs>
        <w:ind w:left="2880"/>
        <w:rPr>
          <w:b w:val="0"/>
          <w:bCs w:val="0"/>
          <w:color w:val="EE0000"/>
        </w:rPr>
      </w:pPr>
      <w:r>
        <w:rPr>
          <w:b w:val="0"/>
          <w:bCs w:val="0"/>
          <w:color w:val="EE0000"/>
        </w:rPr>
        <w:t xml:space="preserve">Commissioner Harber motioned to approve the October meeting minutes. Commissioner Walmer seconded the motion – no objections were made. October meeting minutes were approved. </w:t>
      </w:r>
    </w:p>
    <w:p w14:paraId="7978F895" w14:textId="7CC9F2CC" w:rsidR="001367BE" w:rsidRPr="00B74BB0" w:rsidRDefault="00635091" w:rsidP="00B6223D">
      <w:pPr>
        <w:pStyle w:val="Informal2"/>
        <w:tabs>
          <w:tab w:val="right" w:pos="2160"/>
        </w:tabs>
      </w:pPr>
      <w:r w:rsidRPr="00B74BB0">
        <w:rPr>
          <w:b w:val="0"/>
          <w:bCs w:val="0"/>
          <w:i/>
          <w:iCs/>
          <w:color w:val="4F81BD" w:themeColor="accent1"/>
        </w:rPr>
        <w:tab/>
      </w:r>
      <w:r w:rsidR="00BB6417" w:rsidRPr="00B74BB0">
        <w:rPr>
          <w:noProof/>
        </w:rPr>
        <mc:AlternateContent>
          <mc:Choice Requires="wps">
            <w:drawing>
              <wp:anchor distT="0" distB="0" distL="114300" distR="114300" simplePos="0" relativeHeight="251675648" behindDoc="0" locked="0" layoutInCell="1" allowOverlap="1" wp14:anchorId="72F34431" wp14:editId="751803A9">
                <wp:simplePos x="0" y="0"/>
                <wp:positionH relativeFrom="margin">
                  <wp:posOffset>0</wp:posOffset>
                </wp:positionH>
                <wp:positionV relativeFrom="paragraph">
                  <wp:posOffset>56515</wp:posOffset>
                </wp:positionV>
                <wp:extent cx="6105525" cy="0"/>
                <wp:effectExtent l="38100" t="57150" r="66675" b="11430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05525" cy="0"/>
                        </a:xfrm>
                        <a:prstGeom prst="line">
                          <a:avLst/>
                        </a:prstGeom>
                        <a:ln w="28575" cmpd="dbl">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tileRect/>
                          </a:gra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DC30E2" id="Straight Connector 4" o:spid="_x0000_s1026" alt="&quot;&quot;" style="position:absolute;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45pt" to="480.7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" strokeweight="2.25pt">
                <v:stroke linestyle="thinThin"/>
                <v:shadow on="t" color="black" opacity="26214f" origin="-.5,-.5" offset=".74836mm,.74836mm"/>
                <w10:wrap anchorx="margin"/>
              </v:line>
            </w:pict>
          </mc:Fallback>
        </mc:AlternateContent>
      </w:r>
    </w:p>
    <w:p w14:paraId="66D96393" w14:textId="77777777" w:rsidR="001D26FF" w:rsidRPr="00B74BB0" w:rsidRDefault="001D26FF" w:rsidP="00B6223D">
      <w:pPr>
        <w:pStyle w:val="Informal2"/>
        <w:tabs>
          <w:tab w:val="right" w:pos="2160"/>
        </w:tabs>
      </w:pPr>
    </w:p>
    <w:p w14:paraId="7D4F7514" w14:textId="3B4F3870" w:rsidR="009B30C5" w:rsidRPr="00B74BB0" w:rsidRDefault="00925DAC" w:rsidP="00A23BE0">
      <w:pPr>
        <w:pStyle w:val="Informal2"/>
        <w:tabs>
          <w:tab w:val="right" w:pos="2160"/>
        </w:tabs>
      </w:pPr>
      <w:r w:rsidRPr="00B74BB0">
        <w:t>1</w:t>
      </w:r>
      <w:r w:rsidR="00B6223D" w:rsidRPr="00B74BB0">
        <w:t xml:space="preserve">:10 </w:t>
      </w:r>
      <w:r w:rsidR="008A48CB" w:rsidRPr="00B74BB0">
        <w:t>p</w:t>
      </w:r>
      <w:r w:rsidR="00B6223D" w:rsidRPr="00B74BB0">
        <w:t>.m.</w:t>
      </w:r>
      <w:r w:rsidR="00B6223D" w:rsidRPr="00B74BB0">
        <w:tab/>
      </w:r>
      <w:r w:rsidR="00B6223D" w:rsidRPr="00B74BB0">
        <w:tab/>
      </w:r>
      <w:r w:rsidR="00E90E98" w:rsidRPr="00B74BB0">
        <w:t>Strategy discussion/</w:t>
      </w:r>
      <w:hyperlink r:id="rId8" w:history="1">
        <w:r w:rsidR="00E90E98" w:rsidRPr="00B74BB0">
          <w:rPr>
            <w:rStyle w:val="Hyperlink"/>
          </w:rPr>
          <w:t>1330 recommendations</w:t>
        </w:r>
      </w:hyperlink>
      <w:bookmarkStart w:id="2" w:name="_Hlk93390637"/>
    </w:p>
    <w:p w14:paraId="2E901A82" w14:textId="77777777" w:rsidR="007C0024" w:rsidRDefault="007C0024" w:rsidP="007C0024">
      <w:pPr>
        <w:pStyle w:val="Informal2"/>
        <w:numPr>
          <w:ilvl w:val="0"/>
          <w:numId w:val="11"/>
        </w:numPr>
        <w:tabs>
          <w:tab w:val="right" w:pos="2160"/>
        </w:tabs>
        <w:rPr>
          <w:b w:val="0"/>
          <w:bCs w:val="0"/>
          <w:color w:val="4F6228" w:themeColor="accent3" w:themeShade="80"/>
        </w:rPr>
      </w:pPr>
      <w:r w:rsidRPr="0093017B">
        <w:rPr>
          <w:b w:val="0"/>
          <w:bCs w:val="0"/>
          <w:color w:val="4F6228" w:themeColor="accent3" w:themeShade="80"/>
        </w:rPr>
        <w:t>Updates:</w:t>
      </w:r>
      <w:r>
        <w:rPr>
          <w:b w:val="0"/>
          <w:bCs w:val="0"/>
          <w:color w:val="4F6228" w:themeColor="accent3" w:themeShade="80"/>
        </w:rPr>
        <w:t xml:space="preserve"> Office of the State Auditor: </w:t>
      </w:r>
      <w:hyperlink r:id="rId9" w:history="1">
        <w:r w:rsidRPr="00EF75CB">
          <w:rPr>
            <w:rStyle w:val="Hyperlink"/>
            <w:b w:val="0"/>
            <w:bCs w:val="0"/>
          </w:rPr>
          <w:t>Transfer Audit Recommendations</w:t>
        </w:r>
      </w:hyperlink>
      <w:r>
        <w:rPr>
          <w:b w:val="0"/>
          <w:bCs w:val="0"/>
          <w:color w:val="4F6228" w:themeColor="accent3" w:themeShade="80"/>
        </w:rPr>
        <w:t xml:space="preserve"> – November 6</w:t>
      </w:r>
      <w:r w:rsidRPr="00EF75CB">
        <w:rPr>
          <w:b w:val="0"/>
          <w:bCs w:val="0"/>
          <w:color w:val="4F6228" w:themeColor="accent3" w:themeShade="80"/>
          <w:vertAlign w:val="superscript"/>
        </w:rPr>
        <w:t>th</w:t>
      </w:r>
      <w:r>
        <w:rPr>
          <w:b w:val="0"/>
          <w:bCs w:val="0"/>
          <w:color w:val="4F6228" w:themeColor="accent3" w:themeShade="80"/>
        </w:rPr>
        <w:t xml:space="preserve"> Townhall</w:t>
      </w:r>
    </w:p>
    <w:p w14:paraId="46E8FA44" w14:textId="599C6EF8" w:rsidR="00BC457C" w:rsidRDefault="00BC457C" w:rsidP="008027B4">
      <w:pPr>
        <w:pStyle w:val="Informal2"/>
        <w:tabs>
          <w:tab w:val="right" w:pos="2160"/>
        </w:tabs>
        <w:ind w:left="3240"/>
        <w:rPr>
          <w:b w:val="0"/>
          <w:bCs w:val="0"/>
          <w:color w:val="EE0000"/>
        </w:rPr>
      </w:pPr>
      <w:r w:rsidRPr="00BC457C">
        <w:rPr>
          <w:b w:val="0"/>
          <w:bCs w:val="0"/>
          <w:color w:val="EE0000"/>
        </w:rPr>
        <w:t>Brad Griffith</w:t>
      </w:r>
      <w:r>
        <w:rPr>
          <w:b w:val="0"/>
          <w:bCs w:val="0"/>
          <w:color w:val="EE0000"/>
        </w:rPr>
        <w:t xml:space="preserve">, Senior Director of Academic Pathways and Innovation, </w:t>
      </w:r>
      <w:r w:rsidR="008027B4" w:rsidRPr="00BC457C">
        <w:rPr>
          <w:b w:val="0"/>
          <w:bCs w:val="0"/>
          <w:color w:val="EE0000"/>
        </w:rPr>
        <w:t>presented</w:t>
      </w:r>
      <w:r>
        <w:rPr>
          <w:b w:val="0"/>
          <w:bCs w:val="0"/>
          <w:color w:val="EE0000"/>
        </w:rPr>
        <w:t xml:space="preserve"> the findings from the Office of the State Auditor (OSA) </w:t>
      </w:r>
      <w:r w:rsidRPr="00BC457C">
        <w:rPr>
          <w:b w:val="0"/>
          <w:bCs w:val="0"/>
          <w:color w:val="EE0000"/>
        </w:rPr>
        <w:t xml:space="preserve">Higher Education Transfer Credit System </w:t>
      </w:r>
      <w:r w:rsidR="00563D60">
        <w:rPr>
          <w:b w:val="0"/>
          <w:bCs w:val="0"/>
          <w:color w:val="EE0000"/>
        </w:rPr>
        <w:t>a</w:t>
      </w:r>
      <w:r w:rsidRPr="00BC457C">
        <w:rPr>
          <w:b w:val="0"/>
          <w:bCs w:val="0"/>
          <w:color w:val="EE0000"/>
        </w:rPr>
        <w:t>udit</w:t>
      </w:r>
      <w:r w:rsidR="00563D60">
        <w:rPr>
          <w:b w:val="0"/>
          <w:bCs w:val="0"/>
          <w:color w:val="EE0000"/>
        </w:rPr>
        <w:t xml:space="preserve"> report</w:t>
      </w:r>
      <w:r w:rsidRPr="00BC457C">
        <w:rPr>
          <w:b w:val="0"/>
          <w:bCs w:val="0"/>
          <w:color w:val="EE0000"/>
        </w:rPr>
        <w:t xml:space="preserve">. The audit revealed </w:t>
      </w:r>
      <w:r w:rsidR="008027B4">
        <w:rPr>
          <w:b w:val="0"/>
          <w:bCs w:val="0"/>
          <w:color w:val="EE0000"/>
        </w:rPr>
        <w:t xml:space="preserve">that Colorado’s transfer ecosystem is largely working as designed; however, there are several </w:t>
      </w:r>
      <w:r w:rsidRPr="00BC457C">
        <w:rPr>
          <w:b w:val="0"/>
          <w:bCs w:val="0"/>
          <w:color w:val="EE0000"/>
        </w:rPr>
        <w:t>systemic issues in credit transfer, including inconsistencies in applying prior learning credits and military</w:t>
      </w:r>
      <w:r w:rsidR="00207291">
        <w:rPr>
          <w:b w:val="0"/>
          <w:bCs w:val="0"/>
          <w:color w:val="EE0000"/>
        </w:rPr>
        <w:t xml:space="preserve"> Prior Learning Assessment</w:t>
      </w:r>
      <w:r w:rsidRPr="00BC457C">
        <w:rPr>
          <w:b w:val="0"/>
          <w:bCs w:val="0"/>
          <w:color w:val="EE0000"/>
        </w:rPr>
        <w:t xml:space="preserve"> </w:t>
      </w:r>
      <w:r w:rsidR="00207291">
        <w:rPr>
          <w:b w:val="0"/>
          <w:bCs w:val="0"/>
          <w:color w:val="EE0000"/>
        </w:rPr>
        <w:t>(</w:t>
      </w:r>
      <w:r w:rsidRPr="00BC457C">
        <w:rPr>
          <w:b w:val="0"/>
          <w:bCs w:val="0"/>
          <w:color w:val="EE0000"/>
        </w:rPr>
        <w:t>PLA</w:t>
      </w:r>
      <w:r w:rsidR="00207291">
        <w:rPr>
          <w:b w:val="0"/>
          <w:bCs w:val="0"/>
          <w:color w:val="EE0000"/>
        </w:rPr>
        <w:t>)</w:t>
      </w:r>
      <w:r w:rsidRPr="00BC457C">
        <w:rPr>
          <w:b w:val="0"/>
          <w:bCs w:val="0"/>
          <w:color w:val="EE0000"/>
        </w:rPr>
        <w:t>, and highlighted risks of credit loss for students.</w:t>
      </w:r>
      <w:r w:rsidR="008027B4">
        <w:rPr>
          <w:b w:val="0"/>
          <w:bCs w:val="0"/>
          <w:color w:val="EE0000"/>
        </w:rPr>
        <w:t xml:space="preserve"> Some of the key findings from the report, which was made public on October 20, were: s</w:t>
      </w:r>
      <w:r w:rsidR="008027B4" w:rsidRPr="008027B4">
        <w:rPr>
          <w:b w:val="0"/>
          <w:bCs w:val="0"/>
          <w:color w:val="EE0000"/>
        </w:rPr>
        <w:t>tudents risk losing credits if official transcripts are not submitted</w:t>
      </w:r>
      <w:r w:rsidR="008027B4">
        <w:rPr>
          <w:b w:val="0"/>
          <w:bCs w:val="0"/>
          <w:color w:val="EE0000"/>
        </w:rPr>
        <w:t>; i</w:t>
      </w:r>
      <w:r w:rsidR="008027B4" w:rsidRPr="008027B4">
        <w:rPr>
          <w:b w:val="0"/>
          <w:bCs w:val="0"/>
          <w:color w:val="EE0000"/>
        </w:rPr>
        <w:t>nconsistent application of prior learning and military credit across institutions</w:t>
      </w:r>
      <w:r w:rsidR="008027B4">
        <w:rPr>
          <w:b w:val="0"/>
          <w:bCs w:val="0"/>
          <w:color w:val="EE0000"/>
        </w:rPr>
        <w:t>; l</w:t>
      </w:r>
      <w:r w:rsidR="008027B4" w:rsidRPr="008027B4">
        <w:rPr>
          <w:b w:val="0"/>
          <w:bCs w:val="0"/>
          <w:color w:val="EE0000"/>
        </w:rPr>
        <w:t>ack of updated systems since 2018 for evaluating military experience</w:t>
      </w:r>
      <w:r w:rsidR="008027B4">
        <w:rPr>
          <w:b w:val="0"/>
          <w:bCs w:val="0"/>
          <w:color w:val="EE0000"/>
        </w:rPr>
        <w:t xml:space="preserve">; and </w:t>
      </w:r>
      <w:r w:rsidR="00421A31">
        <w:rPr>
          <w:b w:val="0"/>
          <w:bCs w:val="0"/>
          <w:color w:val="EE0000"/>
        </w:rPr>
        <w:t xml:space="preserve">the </w:t>
      </w:r>
      <w:r w:rsidR="008027B4">
        <w:rPr>
          <w:b w:val="0"/>
          <w:bCs w:val="0"/>
          <w:color w:val="EE0000"/>
        </w:rPr>
        <w:t>n</w:t>
      </w:r>
      <w:r w:rsidR="008027B4" w:rsidRPr="008027B4">
        <w:rPr>
          <w:b w:val="0"/>
          <w:bCs w:val="0"/>
          <w:color w:val="EE0000"/>
        </w:rPr>
        <w:t>eed for improved tracking of transfer student progression and outcomes.</w:t>
      </w:r>
    </w:p>
    <w:p w14:paraId="32B2E841" w14:textId="77777777" w:rsidR="00421A31" w:rsidRDefault="00421A31" w:rsidP="008027B4">
      <w:pPr>
        <w:pStyle w:val="Informal2"/>
        <w:tabs>
          <w:tab w:val="right" w:pos="2160"/>
        </w:tabs>
        <w:ind w:left="3240"/>
        <w:rPr>
          <w:b w:val="0"/>
          <w:bCs w:val="0"/>
          <w:color w:val="EE0000"/>
        </w:rPr>
      </w:pPr>
    </w:p>
    <w:p w14:paraId="45837915" w14:textId="546EC6E0" w:rsidR="00421A31" w:rsidRDefault="00421A31" w:rsidP="00563D60">
      <w:pPr>
        <w:pStyle w:val="Informal2"/>
        <w:tabs>
          <w:tab w:val="right" w:pos="2160"/>
        </w:tabs>
        <w:ind w:left="3240"/>
        <w:rPr>
          <w:b w:val="0"/>
          <w:bCs w:val="0"/>
          <w:color w:val="EE0000"/>
        </w:rPr>
      </w:pPr>
      <w:r>
        <w:rPr>
          <w:b w:val="0"/>
          <w:bCs w:val="0"/>
          <w:color w:val="EE0000"/>
        </w:rPr>
        <w:t xml:space="preserve">Brad informed committee members that the Department </w:t>
      </w:r>
      <w:r w:rsidRPr="00421A31">
        <w:rPr>
          <w:b w:val="0"/>
          <w:bCs w:val="0"/>
          <w:color w:val="EE0000"/>
        </w:rPr>
        <w:t>accepted all 19 audit recommendations.</w:t>
      </w:r>
      <w:r>
        <w:rPr>
          <w:b w:val="0"/>
          <w:bCs w:val="0"/>
          <w:color w:val="EE0000"/>
        </w:rPr>
        <w:t xml:space="preserve"> Department staff have created a</w:t>
      </w:r>
      <w:r w:rsidRPr="00421A31">
        <w:rPr>
          <w:b w:val="0"/>
          <w:bCs w:val="0"/>
          <w:color w:val="EE0000"/>
        </w:rPr>
        <w:t xml:space="preserve"> draft spreadsheet</w:t>
      </w:r>
      <w:r>
        <w:rPr>
          <w:b w:val="0"/>
          <w:bCs w:val="0"/>
          <w:color w:val="EE0000"/>
        </w:rPr>
        <w:t xml:space="preserve"> </w:t>
      </w:r>
      <w:r w:rsidRPr="00421A31">
        <w:rPr>
          <w:b w:val="0"/>
          <w:bCs w:val="0"/>
          <w:color w:val="EE0000"/>
        </w:rPr>
        <w:t xml:space="preserve">to track implementation, </w:t>
      </w:r>
      <w:r w:rsidR="00563D60" w:rsidRPr="00421A31">
        <w:rPr>
          <w:b w:val="0"/>
          <w:bCs w:val="0"/>
          <w:color w:val="EE0000"/>
        </w:rPr>
        <w:t>including</w:t>
      </w:r>
      <w:r>
        <w:rPr>
          <w:b w:val="0"/>
          <w:bCs w:val="0"/>
          <w:color w:val="EE0000"/>
        </w:rPr>
        <w:t xml:space="preserve"> </w:t>
      </w:r>
      <w:r>
        <w:rPr>
          <w:b w:val="0"/>
          <w:bCs w:val="0"/>
          <w:color w:val="EE0000"/>
        </w:rPr>
        <w:lastRenderedPageBreak/>
        <w:t>r</w:t>
      </w:r>
      <w:r w:rsidRPr="00421A31">
        <w:rPr>
          <w:b w:val="0"/>
          <w:bCs w:val="0"/>
          <w:color w:val="EE0000"/>
        </w:rPr>
        <w:t>esponsible entity (CDHE or CCHE)</w:t>
      </w:r>
      <w:r>
        <w:rPr>
          <w:b w:val="0"/>
          <w:bCs w:val="0"/>
          <w:color w:val="EE0000"/>
        </w:rPr>
        <w:t>; t</w:t>
      </w:r>
      <w:r w:rsidRPr="00421A31">
        <w:rPr>
          <w:b w:val="0"/>
          <w:bCs w:val="0"/>
          <w:color w:val="EE0000"/>
        </w:rPr>
        <w:t>imeline (goal: full implementation within one year)</w:t>
      </w:r>
      <w:r>
        <w:rPr>
          <w:b w:val="0"/>
          <w:bCs w:val="0"/>
          <w:color w:val="EE0000"/>
        </w:rPr>
        <w:t>; and s</w:t>
      </w:r>
      <w:r w:rsidRPr="00421A31">
        <w:rPr>
          <w:b w:val="0"/>
          <w:bCs w:val="0"/>
          <w:color w:val="EE0000"/>
        </w:rPr>
        <w:t>tatus updates</w:t>
      </w:r>
      <w:r w:rsidR="00563D60">
        <w:rPr>
          <w:b w:val="0"/>
          <w:bCs w:val="0"/>
          <w:color w:val="EE0000"/>
        </w:rPr>
        <w:t xml:space="preserve">. </w:t>
      </w:r>
      <w:r w:rsidRPr="00421A31">
        <w:rPr>
          <w:b w:val="0"/>
          <w:bCs w:val="0"/>
          <w:color w:val="EE0000"/>
        </w:rPr>
        <w:t>A public dashboard is being developed to track progress and include updates on SB 24-164.</w:t>
      </w:r>
      <w:r w:rsidR="00F5748E">
        <w:rPr>
          <w:b w:val="0"/>
          <w:bCs w:val="0"/>
          <w:color w:val="EE0000"/>
        </w:rPr>
        <w:t xml:space="preserve"> Additionally, Department staff will be hosting a townhall meeting on Thursday, November 6 at 9:00 to discuss the recommendations and implementation plan with interested stakeholders. </w:t>
      </w:r>
    </w:p>
    <w:p w14:paraId="2BF884C8" w14:textId="77777777" w:rsidR="00F5748E" w:rsidRDefault="00F5748E" w:rsidP="00563D60">
      <w:pPr>
        <w:pStyle w:val="Informal2"/>
        <w:tabs>
          <w:tab w:val="right" w:pos="2160"/>
        </w:tabs>
        <w:ind w:left="3240"/>
        <w:rPr>
          <w:b w:val="0"/>
          <w:bCs w:val="0"/>
          <w:color w:val="EE0000"/>
        </w:rPr>
      </w:pPr>
    </w:p>
    <w:p w14:paraId="50FAA179" w14:textId="64A11CBC" w:rsidR="00F5748E" w:rsidRDefault="00F5748E" w:rsidP="0074713B">
      <w:pPr>
        <w:pStyle w:val="Informal2"/>
        <w:tabs>
          <w:tab w:val="right" w:pos="2160"/>
        </w:tabs>
        <w:ind w:left="3240"/>
        <w:rPr>
          <w:b w:val="0"/>
          <w:bCs w:val="0"/>
          <w:color w:val="EE0000"/>
        </w:rPr>
      </w:pPr>
      <w:r>
        <w:rPr>
          <w:b w:val="0"/>
          <w:bCs w:val="0"/>
          <w:color w:val="EE0000"/>
        </w:rPr>
        <w:t>Next steps include</w:t>
      </w:r>
      <w:r w:rsidR="0074713B">
        <w:rPr>
          <w:b w:val="0"/>
          <w:bCs w:val="0"/>
          <w:color w:val="EE0000"/>
        </w:rPr>
        <w:t xml:space="preserve"> opportunities for </w:t>
      </w:r>
      <w:r w:rsidRPr="00F5748E">
        <w:rPr>
          <w:b w:val="0"/>
          <w:bCs w:val="0"/>
          <w:color w:val="EE0000"/>
        </w:rPr>
        <w:t>Commissioners to provide feedback on spreadsheet format and prioritization</w:t>
      </w:r>
      <w:r w:rsidR="0074713B">
        <w:rPr>
          <w:b w:val="0"/>
          <w:bCs w:val="0"/>
          <w:color w:val="EE0000"/>
        </w:rPr>
        <w:t>; t</w:t>
      </w:r>
      <w:r w:rsidRPr="00F5748E">
        <w:rPr>
          <w:b w:val="0"/>
          <w:bCs w:val="0"/>
          <w:color w:val="EE0000"/>
        </w:rPr>
        <w:t>ransfer subcommittee to help prioritize recommendations based on student impact and implementation complexity</w:t>
      </w:r>
      <w:r w:rsidR="0074713B">
        <w:rPr>
          <w:b w:val="0"/>
          <w:bCs w:val="0"/>
          <w:color w:val="EE0000"/>
        </w:rPr>
        <w:t xml:space="preserve">; </w:t>
      </w:r>
      <w:r w:rsidRPr="00F5748E">
        <w:rPr>
          <w:b w:val="0"/>
          <w:bCs w:val="0"/>
          <w:color w:val="EE0000"/>
        </w:rPr>
        <w:t>CDHE to begin reparative work with institutions for students affected by credit loss</w:t>
      </w:r>
      <w:r w:rsidR="0074713B">
        <w:rPr>
          <w:b w:val="0"/>
          <w:bCs w:val="0"/>
          <w:color w:val="EE0000"/>
        </w:rPr>
        <w:t>; and c</w:t>
      </w:r>
      <w:r w:rsidRPr="00F5748E">
        <w:rPr>
          <w:b w:val="0"/>
          <w:bCs w:val="0"/>
          <w:color w:val="EE0000"/>
        </w:rPr>
        <w:t>ontinued updates to implementation timelines and transparency via the dashboard.</w:t>
      </w:r>
    </w:p>
    <w:p w14:paraId="6A4CE043" w14:textId="77777777" w:rsidR="0074713B" w:rsidRPr="00563D60" w:rsidRDefault="0074713B" w:rsidP="0074713B">
      <w:pPr>
        <w:pStyle w:val="Informal2"/>
        <w:tabs>
          <w:tab w:val="right" w:pos="2160"/>
        </w:tabs>
        <w:ind w:left="3240"/>
        <w:rPr>
          <w:b w:val="0"/>
          <w:bCs w:val="0"/>
          <w:color w:val="EE0000"/>
        </w:rPr>
      </w:pPr>
    </w:p>
    <w:p w14:paraId="40929333" w14:textId="2DCB85D3" w:rsidR="00500F80" w:rsidRPr="00667D44" w:rsidRDefault="007C0024" w:rsidP="00B3074D">
      <w:pPr>
        <w:pStyle w:val="ListParagraph"/>
        <w:numPr>
          <w:ilvl w:val="0"/>
          <w:numId w:val="11"/>
        </w:numPr>
        <w:rPr>
          <w:rFonts w:ascii="Arial" w:hAnsi="Arial" w:cs="Arial"/>
          <w:i/>
          <w:iCs/>
          <w:color w:val="4F6228" w:themeColor="accent3" w:themeShade="80"/>
          <w:sz w:val="24"/>
          <w:szCs w:val="24"/>
        </w:rPr>
      </w:pPr>
      <w:r>
        <w:rPr>
          <w:rFonts w:ascii="Arial" w:hAnsi="Arial" w:cs="Arial"/>
          <w:color w:val="4F6228" w:themeColor="accent3" w:themeShade="80"/>
          <w:sz w:val="24"/>
          <w:szCs w:val="24"/>
        </w:rPr>
        <w:t xml:space="preserve">Transfer Subcommittee conversation </w:t>
      </w:r>
    </w:p>
    <w:p w14:paraId="69F51262" w14:textId="3E0B9F04" w:rsidR="008B1A0C" w:rsidRDefault="004B0F9F" w:rsidP="00B3074D">
      <w:pPr>
        <w:ind w:left="2520" w:firstLine="720"/>
        <w:rPr>
          <w:rFonts w:ascii="Arial" w:hAnsi="Arial" w:cs="Arial"/>
          <w:i/>
          <w:iCs/>
          <w:color w:val="4F6228" w:themeColor="accent3" w:themeShade="80"/>
          <w:sz w:val="24"/>
          <w:szCs w:val="24"/>
        </w:rPr>
      </w:pPr>
      <w:r w:rsidRPr="00B3074D">
        <w:rPr>
          <w:rFonts w:ascii="Arial" w:hAnsi="Arial" w:cs="Arial"/>
          <w:i/>
          <w:iCs/>
          <w:color w:val="4F6228" w:themeColor="accent3" w:themeShade="80"/>
          <w:sz w:val="24"/>
          <w:szCs w:val="24"/>
        </w:rPr>
        <w:t>Berrick Abramson, Committee Chair</w:t>
      </w:r>
    </w:p>
    <w:p w14:paraId="59FB8842" w14:textId="75191A5F" w:rsidR="008B1A0C" w:rsidRPr="00207291" w:rsidRDefault="009A5BF6" w:rsidP="00207291">
      <w:pPr>
        <w:ind w:left="3240"/>
        <w:rPr>
          <w:rFonts w:ascii="Arial" w:hAnsi="Arial" w:cs="Arial"/>
          <w:color w:val="EE0000"/>
          <w:sz w:val="24"/>
          <w:szCs w:val="24"/>
        </w:rPr>
      </w:pPr>
      <w:r>
        <w:rPr>
          <w:rFonts w:ascii="Arial" w:hAnsi="Arial" w:cs="Arial"/>
          <w:color w:val="EE0000"/>
          <w:sz w:val="24"/>
          <w:szCs w:val="24"/>
        </w:rPr>
        <w:t xml:space="preserve">Commissioner Abramson led the committee </w:t>
      </w:r>
      <w:r w:rsidR="000261E4">
        <w:rPr>
          <w:rFonts w:ascii="Arial" w:hAnsi="Arial" w:cs="Arial"/>
          <w:color w:val="EE0000"/>
          <w:sz w:val="24"/>
          <w:szCs w:val="24"/>
        </w:rPr>
        <w:t xml:space="preserve">in a discussion regarding the direction and membership of the transfer subcommittee. </w:t>
      </w:r>
      <w:r w:rsidRPr="009A5BF6">
        <w:rPr>
          <w:rFonts w:ascii="Arial" w:hAnsi="Arial" w:cs="Arial"/>
          <w:color w:val="EE0000"/>
          <w:sz w:val="24"/>
          <w:szCs w:val="24"/>
        </w:rPr>
        <w:t>The subcommittee will take a broader lens beyond the audit, focusing on systemic barriers to transfer</w:t>
      </w:r>
      <w:r w:rsidR="00DA2F2A">
        <w:rPr>
          <w:rFonts w:ascii="Arial" w:hAnsi="Arial" w:cs="Arial"/>
          <w:color w:val="EE0000"/>
          <w:sz w:val="24"/>
          <w:szCs w:val="24"/>
        </w:rPr>
        <w:t xml:space="preserve">. It was noted that the </w:t>
      </w:r>
      <w:r w:rsidR="00AE14DA">
        <w:rPr>
          <w:rFonts w:ascii="Arial" w:hAnsi="Arial" w:cs="Arial"/>
          <w:color w:val="EE0000"/>
          <w:sz w:val="24"/>
          <w:szCs w:val="24"/>
        </w:rPr>
        <w:t xml:space="preserve">focus of the </w:t>
      </w:r>
      <w:r w:rsidR="00DA2F2A">
        <w:rPr>
          <w:rFonts w:ascii="Arial" w:hAnsi="Arial" w:cs="Arial"/>
          <w:color w:val="EE0000"/>
          <w:sz w:val="24"/>
          <w:szCs w:val="24"/>
        </w:rPr>
        <w:t xml:space="preserve">subcommittee should not stray too far from the work of the audit findings, as the Department has limited resources and staff capacity. </w:t>
      </w:r>
      <w:r w:rsidR="000261E4">
        <w:rPr>
          <w:rFonts w:ascii="Arial" w:hAnsi="Arial" w:cs="Arial"/>
          <w:color w:val="EE0000"/>
          <w:sz w:val="24"/>
          <w:szCs w:val="24"/>
        </w:rPr>
        <w:t>Committee members expressed interest in the following topics: d</w:t>
      </w:r>
      <w:r w:rsidRPr="009A5BF6">
        <w:rPr>
          <w:rFonts w:ascii="Arial" w:hAnsi="Arial" w:cs="Arial"/>
          <w:color w:val="EE0000"/>
          <w:sz w:val="24"/>
          <w:szCs w:val="24"/>
        </w:rPr>
        <w:t>ata collection and analysis (including academic</w:t>
      </w:r>
      <w:r w:rsidR="000261E4">
        <w:rPr>
          <w:rFonts w:ascii="Arial" w:hAnsi="Arial" w:cs="Arial"/>
          <w:color w:val="EE0000"/>
          <w:sz w:val="24"/>
          <w:szCs w:val="24"/>
        </w:rPr>
        <w:t xml:space="preserve"> </w:t>
      </w:r>
      <w:r w:rsidRPr="009A5BF6">
        <w:rPr>
          <w:rFonts w:ascii="Arial" w:hAnsi="Arial" w:cs="Arial"/>
          <w:color w:val="EE0000"/>
          <w:sz w:val="24"/>
          <w:szCs w:val="24"/>
        </w:rPr>
        <w:t>performance of transfer students)</w:t>
      </w:r>
      <w:r w:rsidR="000261E4">
        <w:rPr>
          <w:rFonts w:ascii="Arial" w:hAnsi="Arial" w:cs="Arial"/>
          <w:color w:val="EE0000"/>
          <w:sz w:val="24"/>
          <w:szCs w:val="24"/>
        </w:rPr>
        <w:t>; c</w:t>
      </w:r>
      <w:r w:rsidRPr="009A5BF6">
        <w:rPr>
          <w:rFonts w:ascii="Arial" w:hAnsi="Arial" w:cs="Arial"/>
          <w:color w:val="EE0000"/>
          <w:sz w:val="24"/>
          <w:szCs w:val="24"/>
        </w:rPr>
        <w:t>onsistency across institutions</w:t>
      </w:r>
      <w:r w:rsidR="000261E4">
        <w:rPr>
          <w:rFonts w:ascii="Arial" w:hAnsi="Arial" w:cs="Arial"/>
          <w:color w:val="EE0000"/>
          <w:sz w:val="24"/>
          <w:szCs w:val="24"/>
        </w:rPr>
        <w:t>; s</w:t>
      </w:r>
      <w:r w:rsidRPr="009A5BF6">
        <w:rPr>
          <w:rFonts w:ascii="Arial" w:hAnsi="Arial" w:cs="Arial"/>
          <w:color w:val="EE0000"/>
          <w:sz w:val="24"/>
          <w:szCs w:val="24"/>
        </w:rPr>
        <w:t>tudent-centered policy reform</w:t>
      </w:r>
      <w:r w:rsidR="000261E4">
        <w:rPr>
          <w:rFonts w:ascii="Arial" w:hAnsi="Arial" w:cs="Arial"/>
          <w:color w:val="EE0000"/>
          <w:sz w:val="24"/>
          <w:szCs w:val="24"/>
        </w:rPr>
        <w:t>; n</w:t>
      </w:r>
      <w:r w:rsidRPr="009A5BF6">
        <w:rPr>
          <w:rFonts w:ascii="Arial" w:hAnsi="Arial" w:cs="Arial"/>
          <w:color w:val="EE0000"/>
          <w:sz w:val="24"/>
          <w:szCs w:val="24"/>
        </w:rPr>
        <w:t>avigational tools and tech solutions (e.g., transcript portals)</w:t>
      </w:r>
      <w:r w:rsidR="000261E4">
        <w:rPr>
          <w:rFonts w:ascii="Arial" w:hAnsi="Arial" w:cs="Arial"/>
          <w:color w:val="EE0000"/>
          <w:sz w:val="24"/>
          <w:szCs w:val="24"/>
        </w:rPr>
        <w:t>; identifying i</w:t>
      </w:r>
      <w:r w:rsidRPr="009A5BF6">
        <w:rPr>
          <w:rFonts w:ascii="Arial" w:hAnsi="Arial" w:cs="Arial"/>
          <w:color w:val="EE0000"/>
          <w:sz w:val="24"/>
          <w:szCs w:val="24"/>
        </w:rPr>
        <w:t>nstitutional risk and transfer-friendliness</w:t>
      </w:r>
      <w:r w:rsidR="000261E4">
        <w:rPr>
          <w:rFonts w:ascii="Arial" w:hAnsi="Arial" w:cs="Arial"/>
          <w:color w:val="EE0000"/>
          <w:sz w:val="24"/>
          <w:szCs w:val="24"/>
        </w:rPr>
        <w:t xml:space="preserve">. Next steps include </w:t>
      </w:r>
      <w:r w:rsidR="0056238D">
        <w:rPr>
          <w:rFonts w:ascii="Arial" w:hAnsi="Arial" w:cs="Arial"/>
          <w:color w:val="EE0000"/>
          <w:sz w:val="24"/>
          <w:szCs w:val="24"/>
        </w:rPr>
        <w:t>solidifying the f</w:t>
      </w:r>
      <w:r w:rsidR="00AE14DA" w:rsidRPr="00AE14DA">
        <w:rPr>
          <w:rFonts w:ascii="Arial" w:hAnsi="Arial" w:cs="Arial"/>
          <w:color w:val="EE0000"/>
          <w:sz w:val="24"/>
          <w:szCs w:val="24"/>
        </w:rPr>
        <w:t>ramework and initial membership</w:t>
      </w:r>
      <w:r w:rsidR="0056238D">
        <w:rPr>
          <w:rFonts w:ascii="Arial" w:hAnsi="Arial" w:cs="Arial"/>
          <w:color w:val="EE0000"/>
          <w:sz w:val="24"/>
          <w:szCs w:val="24"/>
        </w:rPr>
        <w:t xml:space="preserve"> within the next 10-12 business days; </w:t>
      </w:r>
      <w:r w:rsidR="00AE14DA" w:rsidRPr="00AE14DA">
        <w:rPr>
          <w:rFonts w:ascii="Arial" w:hAnsi="Arial" w:cs="Arial"/>
          <w:color w:val="EE0000"/>
          <w:sz w:val="24"/>
          <w:szCs w:val="24"/>
        </w:rPr>
        <w:t xml:space="preserve">Commissioners </w:t>
      </w:r>
      <w:r w:rsidR="002B624F">
        <w:rPr>
          <w:rFonts w:ascii="Arial" w:hAnsi="Arial" w:cs="Arial"/>
          <w:color w:val="EE0000"/>
          <w:sz w:val="24"/>
          <w:szCs w:val="24"/>
        </w:rPr>
        <w:t xml:space="preserve">should </w:t>
      </w:r>
      <w:r w:rsidR="0056238D">
        <w:rPr>
          <w:rFonts w:ascii="Arial" w:hAnsi="Arial" w:cs="Arial"/>
          <w:color w:val="EE0000"/>
          <w:sz w:val="24"/>
          <w:szCs w:val="24"/>
        </w:rPr>
        <w:t xml:space="preserve">continue to </w:t>
      </w:r>
      <w:r w:rsidR="00AE14DA" w:rsidRPr="00AE14DA">
        <w:rPr>
          <w:rFonts w:ascii="Arial" w:hAnsi="Arial" w:cs="Arial"/>
          <w:color w:val="EE0000"/>
          <w:sz w:val="24"/>
          <w:szCs w:val="24"/>
        </w:rPr>
        <w:t>submit recommendations for committee members</w:t>
      </w:r>
      <w:r w:rsidR="0056238D">
        <w:rPr>
          <w:rFonts w:ascii="Arial" w:hAnsi="Arial" w:cs="Arial"/>
          <w:color w:val="EE0000"/>
          <w:sz w:val="24"/>
          <w:szCs w:val="24"/>
        </w:rPr>
        <w:t xml:space="preserve"> and/or topic suggestions to Commissioner Abramson</w:t>
      </w:r>
      <w:r w:rsidR="00AE14DA" w:rsidRPr="00AE14DA">
        <w:rPr>
          <w:rFonts w:ascii="Arial" w:hAnsi="Arial" w:cs="Arial"/>
          <w:color w:val="EE0000"/>
          <w:sz w:val="24"/>
          <w:szCs w:val="24"/>
        </w:rPr>
        <w:t xml:space="preserve"> by Friday</w:t>
      </w:r>
      <w:r w:rsidR="0056238D">
        <w:rPr>
          <w:rFonts w:ascii="Arial" w:hAnsi="Arial" w:cs="Arial"/>
          <w:color w:val="EE0000"/>
          <w:sz w:val="24"/>
          <w:szCs w:val="24"/>
        </w:rPr>
        <w:t>, November 7; subc</w:t>
      </w:r>
      <w:r w:rsidR="00AE14DA" w:rsidRPr="00AE14DA">
        <w:rPr>
          <w:rFonts w:ascii="Arial" w:hAnsi="Arial" w:cs="Arial"/>
          <w:color w:val="EE0000"/>
          <w:sz w:val="24"/>
          <w:szCs w:val="24"/>
        </w:rPr>
        <w:t xml:space="preserve">ommittee size </w:t>
      </w:r>
      <w:r w:rsidR="0056238D">
        <w:rPr>
          <w:rFonts w:ascii="Arial" w:hAnsi="Arial" w:cs="Arial"/>
          <w:color w:val="EE0000"/>
          <w:sz w:val="24"/>
          <w:szCs w:val="24"/>
        </w:rPr>
        <w:t xml:space="preserve">is </w:t>
      </w:r>
      <w:r w:rsidR="00AE14DA" w:rsidRPr="00AE14DA">
        <w:rPr>
          <w:rFonts w:ascii="Arial" w:hAnsi="Arial" w:cs="Arial"/>
          <w:color w:val="EE0000"/>
          <w:sz w:val="24"/>
          <w:szCs w:val="24"/>
        </w:rPr>
        <w:t>expected to be 15–19</w:t>
      </w:r>
      <w:r w:rsidR="002B624F">
        <w:rPr>
          <w:rFonts w:ascii="Arial" w:hAnsi="Arial" w:cs="Arial"/>
          <w:color w:val="EE0000"/>
          <w:sz w:val="24"/>
          <w:szCs w:val="24"/>
        </w:rPr>
        <w:t xml:space="preserve"> members</w:t>
      </w:r>
      <w:r w:rsidR="00AE14DA" w:rsidRPr="00AE14DA">
        <w:rPr>
          <w:rFonts w:ascii="Arial" w:hAnsi="Arial" w:cs="Arial"/>
          <w:color w:val="EE0000"/>
          <w:sz w:val="24"/>
          <w:szCs w:val="24"/>
        </w:rPr>
        <w:t>, with flexibility to expand or rotate members</w:t>
      </w:r>
      <w:r w:rsidR="0056238D">
        <w:rPr>
          <w:rFonts w:ascii="Arial" w:hAnsi="Arial" w:cs="Arial"/>
          <w:color w:val="EE0000"/>
          <w:sz w:val="24"/>
          <w:szCs w:val="24"/>
        </w:rPr>
        <w:t xml:space="preserve">; and </w:t>
      </w:r>
      <w:r w:rsidR="00AC1E2A">
        <w:rPr>
          <w:rFonts w:ascii="Arial" w:hAnsi="Arial" w:cs="Arial"/>
          <w:color w:val="EE0000"/>
          <w:sz w:val="24"/>
          <w:szCs w:val="24"/>
        </w:rPr>
        <w:t xml:space="preserve">subcommittee members should be drawn from institutional </w:t>
      </w:r>
      <w:r w:rsidR="00AE14DA" w:rsidRPr="00AE14DA">
        <w:rPr>
          <w:rFonts w:ascii="Arial" w:hAnsi="Arial" w:cs="Arial"/>
          <w:color w:val="EE0000"/>
          <w:sz w:val="24"/>
          <w:szCs w:val="24"/>
        </w:rPr>
        <w:lastRenderedPageBreak/>
        <w:t xml:space="preserve">registrars, </w:t>
      </w:r>
      <w:r w:rsidR="00AC1E2A">
        <w:rPr>
          <w:rFonts w:ascii="Arial" w:hAnsi="Arial" w:cs="Arial"/>
          <w:color w:val="EE0000"/>
          <w:sz w:val="24"/>
          <w:szCs w:val="24"/>
        </w:rPr>
        <w:t>academic advisors</w:t>
      </w:r>
      <w:r w:rsidR="00AE14DA" w:rsidRPr="00AE14DA">
        <w:rPr>
          <w:rFonts w:ascii="Arial" w:hAnsi="Arial" w:cs="Arial"/>
          <w:color w:val="EE0000"/>
          <w:sz w:val="24"/>
          <w:szCs w:val="24"/>
        </w:rPr>
        <w:t>, financial aid experts, students, and faculty.</w:t>
      </w:r>
    </w:p>
    <w:bookmarkEnd w:id="2"/>
    <w:p w14:paraId="794A95E2" w14:textId="21F1FD73" w:rsidR="00A63A16" w:rsidRPr="00B74BB0" w:rsidRDefault="00B6223D" w:rsidP="00B6223D">
      <w:pPr>
        <w:pStyle w:val="Informal2"/>
        <w:tabs>
          <w:tab w:val="right" w:pos="2160"/>
        </w:tabs>
      </w:pPr>
      <w:r w:rsidRPr="00B74BB0">
        <w:tab/>
      </w:r>
      <w:r w:rsidRPr="00B74BB0">
        <w:tab/>
      </w:r>
      <w:r w:rsidR="00BB6417" w:rsidRPr="00B74BB0">
        <w:rPr>
          <w:noProof/>
        </w:rPr>
        <mc:AlternateContent>
          <mc:Choice Requires="wps">
            <w:drawing>
              <wp:anchor distT="0" distB="0" distL="114300" distR="114300" simplePos="0" relativeHeight="251677696" behindDoc="0" locked="0" layoutInCell="1" allowOverlap="1" wp14:anchorId="1715B2E4" wp14:editId="35515744">
                <wp:simplePos x="0" y="0"/>
                <wp:positionH relativeFrom="margin">
                  <wp:posOffset>0</wp:posOffset>
                </wp:positionH>
                <wp:positionV relativeFrom="paragraph">
                  <wp:posOffset>56515</wp:posOffset>
                </wp:positionV>
                <wp:extent cx="6105525" cy="0"/>
                <wp:effectExtent l="38100" t="57150" r="66675" b="114300"/>
                <wp:wrapNone/>
                <wp:docPr id="6"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05525" cy="0"/>
                        </a:xfrm>
                        <a:prstGeom prst="line">
                          <a:avLst/>
                        </a:prstGeom>
                        <a:ln w="28575" cmpd="dbl">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tileRect/>
                          </a:gra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C20D23" id="Straight Connector 6" o:spid="_x0000_s1026" alt="&quot;&quot;" style="position:absolute;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45pt" to="480.7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" strokeweight="2.25pt">
                <v:stroke linestyle="thinThin"/>
                <v:shadow on="t" color="black" opacity="26214f" origin="-.5,-.5" offset=".74836mm,.74836mm"/>
                <w10:wrap anchorx="margin"/>
              </v:line>
            </w:pict>
          </mc:Fallback>
        </mc:AlternateContent>
      </w:r>
    </w:p>
    <w:p w14:paraId="482AB19A" w14:textId="1843C110" w:rsidR="009133E9" w:rsidRPr="00C122AF" w:rsidRDefault="00901792" w:rsidP="00D577D5">
      <w:pPr>
        <w:pStyle w:val="Informal2"/>
        <w:tabs>
          <w:tab w:val="right" w:pos="2160"/>
        </w:tabs>
      </w:pPr>
      <w:r w:rsidRPr="00B74BB0">
        <w:t>1:35</w:t>
      </w:r>
      <w:r w:rsidR="00B6223D" w:rsidRPr="00B74BB0">
        <w:t xml:space="preserve"> </w:t>
      </w:r>
      <w:r w:rsidR="008A48CB" w:rsidRPr="00B74BB0">
        <w:t>p</w:t>
      </w:r>
      <w:r w:rsidR="00B6223D" w:rsidRPr="00B74BB0">
        <w:t>.m.</w:t>
      </w:r>
      <w:r w:rsidR="00B6223D" w:rsidRPr="00B74BB0">
        <w:tab/>
      </w:r>
      <w:r w:rsidR="00B6223D" w:rsidRPr="00B74BB0">
        <w:tab/>
      </w:r>
      <w:r w:rsidR="00E90E98" w:rsidRPr="00B74BB0">
        <w:t>Compelling discussion on informational items</w:t>
      </w:r>
    </w:p>
    <w:p w14:paraId="27652CD7" w14:textId="29638E8D" w:rsidR="00EF75CB" w:rsidRDefault="00A2438D" w:rsidP="00C122AF">
      <w:pPr>
        <w:pStyle w:val="Informal2"/>
        <w:numPr>
          <w:ilvl w:val="0"/>
          <w:numId w:val="6"/>
        </w:numPr>
        <w:tabs>
          <w:tab w:val="right" w:pos="2160"/>
        </w:tabs>
        <w:rPr>
          <w:b w:val="0"/>
          <w:bCs w:val="0"/>
          <w:color w:val="4F6228" w:themeColor="accent3" w:themeShade="80"/>
        </w:rPr>
      </w:pPr>
      <w:r>
        <w:rPr>
          <w:b w:val="0"/>
          <w:bCs w:val="0"/>
          <w:color w:val="4F6228" w:themeColor="accent3" w:themeShade="80"/>
        </w:rPr>
        <w:t>Free Application Days – preliminary update</w:t>
      </w:r>
    </w:p>
    <w:p w14:paraId="6F00CEA4" w14:textId="187B53E1" w:rsidR="00A2438D" w:rsidRDefault="00A2438D" w:rsidP="00A2438D">
      <w:pPr>
        <w:pStyle w:val="Informal2"/>
        <w:tabs>
          <w:tab w:val="right" w:pos="2160"/>
        </w:tabs>
        <w:ind w:left="3600"/>
        <w:rPr>
          <w:b w:val="0"/>
          <w:bCs w:val="0"/>
          <w:i/>
          <w:iCs/>
          <w:color w:val="4F6228" w:themeColor="accent3" w:themeShade="80"/>
        </w:rPr>
      </w:pPr>
      <w:r w:rsidRPr="00A2438D">
        <w:rPr>
          <w:b w:val="0"/>
          <w:bCs w:val="0"/>
          <w:i/>
          <w:iCs/>
          <w:color w:val="4F6228" w:themeColor="accent3" w:themeShade="80"/>
        </w:rPr>
        <w:t>Dr. Liliana Diaz, Senior Director of Student Success &amp; P20 Alignment</w:t>
      </w:r>
    </w:p>
    <w:p w14:paraId="10EE9E08" w14:textId="2CC5B301" w:rsidR="00316C50" w:rsidRDefault="00316C50" w:rsidP="00E879F2">
      <w:pPr>
        <w:pStyle w:val="Informal2"/>
        <w:tabs>
          <w:tab w:val="right" w:pos="2160"/>
        </w:tabs>
        <w:ind w:left="3600"/>
        <w:rPr>
          <w:b w:val="0"/>
          <w:bCs w:val="0"/>
          <w:color w:val="EE0000"/>
        </w:rPr>
      </w:pPr>
      <w:r>
        <w:rPr>
          <w:b w:val="0"/>
          <w:bCs w:val="0"/>
          <w:color w:val="EE0000"/>
        </w:rPr>
        <w:t xml:space="preserve">Liliana Diaz Solodukhin, Senior Director of Student Success &amp; P20 Alignment, provided a preliminary update on the annual Free Application Days campaign that was held October 7-9 this year. </w:t>
      </w:r>
      <w:r w:rsidR="00E879F2">
        <w:rPr>
          <w:b w:val="0"/>
          <w:bCs w:val="0"/>
          <w:color w:val="EE0000"/>
        </w:rPr>
        <w:t>Liliana noted the number of p</w:t>
      </w:r>
      <w:r w:rsidR="00E879F2" w:rsidRPr="00E879F2">
        <w:rPr>
          <w:b w:val="0"/>
          <w:bCs w:val="0"/>
          <w:color w:val="EE0000"/>
        </w:rPr>
        <w:t>reliminary applications</w:t>
      </w:r>
      <w:r w:rsidR="00E879F2">
        <w:rPr>
          <w:b w:val="0"/>
          <w:bCs w:val="0"/>
          <w:color w:val="EE0000"/>
        </w:rPr>
        <w:t xml:space="preserve"> for this year</w:t>
      </w:r>
      <w:r w:rsidR="00E879F2" w:rsidRPr="00E879F2">
        <w:rPr>
          <w:b w:val="0"/>
          <w:bCs w:val="0"/>
          <w:color w:val="EE0000"/>
        </w:rPr>
        <w:t>: 60,568 (with 4 institutions yet to report)</w:t>
      </w:r>
      <w:r w:rsidR="00444561">
        <w:rPr>
          <w:b w:val="0"/>
          <w:bCs w:val="0"/>
          <w:color w:val="EE0000"/>
        </w:rPr>
        <w:t xml:space="preserve"> compared to l</w:t>
      </w:r>
      <w:r w:rsidR="00E879F2" w:rsidRPr="00E879F2">
        <w:rPr>
          <w:b w:val="0"/>
          <w:bCs w:val="0"/>
          <w:color w:val="EE0000"/>
        </w:rPr>
        <w:t>ast year’s total: 65,476.</w:t>
      </w:r>
      <w:r w:rsidR="00E879F2">
        <w:rPr>
          <w:b w:val="0"/>
          <w:bCs w:val="0"/>
          <w:color w:val="EE0000"/>
        </w:rPr>
        <w:t xml:space="preserve"> </w:t>
      </w:r>
      <w:r w:rsidR="00E879F2" w:rsidRPr="00E879F2">
        <w:rPr>
          <w:b w:val="0"/>
          <w:bCs w:val="0"/>
          <w:color w:val="EE0000"/>
        </w:rPr>
        <w:t>New participants</w:t>
      </w:r>
      <w:r w:rsidR="00444561">
        <w:rPr>
          <w:b w:val="0"/>
          <w:bCs w:val="0"/>
          <w:color w:val="EE0000"/>
        </w:rPr>
        <w:t xml:space="preserve"> in this year’s campaign</w:t>
      </w:r>
      <w:r w:rsidR="00E879F2" w:rsidRPr="00E879F2">
        <w:rPr>
          <w:b w:val="0"/>
          <w:bCs w:val="0"/>
          <w:color w:val="EE0000"/>
        </w:rPr>
        <w:t xml:space="preserve"> included Naropa University, Colorado Christian University, and Colorado College.</w:t>
      </w:r>
      <w:r w:rsidR="00E879F2">
        <w:rPr>
          <w:b w:val="0"/>
          <w:bCs w:val="0"/>
          <w:color w:val="EE0000"/>
        </w:rPr>
        <w:t xml:space="preserve"> </w:t>
      </w:r>
      <w:r w:rsidR="00E879F2" w:rsidRPr="00E879F2">
        <w:rPr>
          <w:b w:val="0"/>
          <w:bCs w:val="0"/>
          <w:color w:val="EE0000"/>
        </w:rPr>
        <w:t xml:space="preserve">Plans </w:t>
      </w:r>
      <w:r w:rsidR="00444561">
        <w:rPr>
          <w:b w:val="0"/>
          <w:bCs w:val="0"/>
          <w:color w:val="EE0000"/>
        </w:rPr>
        <w:t xml:space="preserve">are </w:t>
      </w:r>
      <w:r w:rsidR="00E879F2" w:rsidRPr="00E879F2">
        <w:rPr>
          <w:b w:val="0"/>
          <w:bCs w:val="0"/>
          <w:color w:val="EE0000"/>
        </w:rPr>
        <w:t>underway for next year’s event and potential alignment with national financial aid day for joint promotion.</w:t>
      </w:r>
    </w:p>
    <w:p w14:paraId="4816399D" w14:textId="77777777" w:rsidR="00E94EA3" w:rsidRPr="00316C50" w:rsidRDefault="00E94EA3" w:rsidP="00E879F2">
      <w:pPr>
        <w:pStyle w:val="Informal2"/>
        <w:tabs>
          <w:tab w:val="right" w:pos="2160"/>
        </w:tabs>
        <w:ind w:left="3600"/>
        <w:rPr>
          <w:b w:val="0"/>
          <w:bCs w:val="0"/>
          <w:color w:val="EE0000"/>
        </w:rPr>
      </w:pPr>
    </w:p>
    <w:p w14:paraId="031D2024" w14:textId="6F2938B6" w:rsidR="006C0480" w:rsidRPr="006C0480" w:rsidRDefault="006C0480" w:rsidP="006C0480">
      <w:pPr>
        <w:pStyle w:val="Informal2"/>
        <w:numPr>
          <w:ilvl w:val="0"/>
          <w:numId w:val="6"/>
        </w:numPr>
        <w:tabs>
          <w:tab w:val="right" w:pos="2160"/>
        </w:tabs>
        <w:rPr>
          <w:b w:val="0"/>
          <w:bCs w:val="0"/>
          <w:color w:val="4F6228" w:themeColor="accent3" w:themeShade="80"/>
        </w:rPr>
      </w:pPr>
      <w:r w:rsidRPr="006C0480">
        <w:rPr>
          <w:b w:val="0"/>
          <w:bCs w:val="0"/>
          <w:color w:val="4F6228" w:themeColor="accent3" w:themeShade="80"/>
        </w:rPr>
        <w:t>Bachelor of Applied Science partial GT Pathway waiver request from CCCS</w:t>
      </w:r>
    </w:p>
    <w:p w14:paraId="7151FBD8" w14:textId="437932AB" w:rsidR="006C0480" w:rsidRDefault="006C0480" w:rsidP="006C0480">
      <w:pPr>
        <w:pStyle w:val="Informal2"/>
        <w:tabs>
          <w:tab w:val="right" w:pos="2160"/>
        </w:tabs>
        <w:ind w:left="3600"/>
        <w:rPr>
          <w:b w:val="0"/>
          <w:bCs w:val="0"/>
          <w:i/>
          <w:iCs/>
          <w:color w:val="4F6228" w:themeColor="accent3" w:themeShade="80"/>
        </w:rPr>
      </w:pPr>
      <w:r>
        <w:rPr>
          <w:b w:val="0"/>
          <w:bCs w:val="0"/>
          <w:i/>
          <w:iCs/>
          <w:color w:val="4F6228" w:themeColor="accent3" w:themeShade="80"/>
        </w:rPr>
        <w:t>Brad Griffith, Senior Director of Academic Pathways and Innovation</w:t>
      </w:r>
    </w:p>
    <w:p w14:paraId="5264EF3D" w14:textId="796525B0" w:rsidR="00132596" w:rsidRDefault="00132596" w:rsidP="006C0480">
      <w:pPr>
        <w:pStyle w:val="Informal2"/>
        <w:tabs>
          <w:tab w:val="right" w:pos="2160"/>
        </w:tabs>
        <w:ind w:left="3600"/>
        <w:rPr>
          <w:b w:val="0"/>
          <w:bCs w:val="0"/>
          <w:color w:val="EE0000"/>
        </w:rPr>
      </w:pPr>
      <w:r>
        <w:rPr>
          <w:b w:val="0"/>
          <w:bCs w:val="0"/>
          <w:color w:val="EE0000"/>
        </w:rPr>
        <w:t xml:space="preserve">Brad and Dr. Sarah Heath, Vice Chancellor for the Colorado Community College System (CCCS), presented on the revised GT Pathways </w:t>
      </w:r>
      <w:r w:rsidRPr="00132596">
        <w:rPr>
          <w:b w:val="0"/>
          <w:bCs w:val="0"/>
          <w:color w:val="EE0000"/>
        </w:rPr>
        <w:t>waiver</w:t>
      </w:r>
      <w:r>
        <w:rPr>
          <w:b w:val="0"/>
          <w:bCs w:val="0"/>
          <w:color w:val="EE0000"/>
        </w:rPr>
        <w:t xml:space="preserve"> request. The new</w:t>
      </w:r>
      <w:r w:rsidRPr="00132596">
        <w:rPr>
          <w:b w:val="0"/>
          <w:bCs w:val="0"/>
          <w:color w:val="EE0000"/>
        </w:rPr>
        <w:t xml:space="preserve"> proposal limits </w:t>
      </w:r>
      <w:r>
        <w:rPr>
          <w:b w:val="0"/>
          <w:bCs w:val="0"/>
          <w:color w:val="EE0000"/>
        </w:rPr>
        <w:t xml:space="preserve">the </w:t>
      </w:r>
      <w:r w:rsidRPr="00132596">
        <w:rPr>
          <w:b w:val="0"/>
          <w:bCs w:val="0"/>
          <w:color w:val="EE0000"/>
        </w:rPr>
        <w:t>scope to highly technical BAS degrees (e.g., sonography, water quality management)</w:t>
      </w:r>
      <w:r>
        <w:rPr>
          <w:b w:val="0"/>
          <w:bCs w:val="0"/>
          <w:color w:val="EE0000"/>
        </w:rPr>
        <w:t>, as was requested by committee members at a previous meeting. The p</w:t>
      </w:r>
      <w:r w:rsidRPr="00132596">
        <w:rPr>
          <w:b w:val="0"/>
          <w:bCs w:val="0"/>
          <w:color w:val="EE0000"/>
        </w:rPr>
        <w:t>roposal excludes</w:t>
      </w:r>
      <w:r w:rsidR="00670D41">
        <w:rPr>
          <w:b w:val="0"/>
          <w:bCs w:val="0"/>
          <w:color w:val="EE0000"/>
        </w:rPr>
        <w:t xml:space="preserve"> programs</w:t>
      </w:r>
      <w:r w:rsidRPr="00132596">
        <w:rPr>
          <w:b w:val="0"/>
          <w:bCs w:val="0"/>
          <w:color w:val="EE0000"/>
        </w:rPr>
        <w:t xml:space="preserve"> overlapping with liberal arts (e.g., business)</w:t>
      </w:r>
      <w:r>
        <w:rPr>
          <w:rFonts w:ascii="Verdana" w:hAnsi="Verdana" w:cs="Verdana"/>
          <w:b w:val="0"/>
          <w:bCs w:val="0"/>
          <w:sz w:val="22"/>
          <w:szCs w:val="22"/>
        </w:rPr>
        <w:t xml:space="preserve"> </w:t>
      </w:r>
      <w:r>
        <w:rPr>
          <w:b w:val="0"/>
          <w:bCs w:val="0"/>
          <w:color w:val="EE0000"/>
        </w:rPr>
        <w:t>and primarily a</w:t>
      </w:r>
      <w:r w:rsidRPr="00132596">
        <w:rPr>
          <w:b w:val="0"/>
          <w:bCs w:val="0"/>
          <w:color w:val="EE0000"/>
        </w:rPr>
        <w:t>ims to align with industry needs</w:t>
      </w:r>
      <w:r>
        <w:rPr>
          <w:b w:val="0"/>
          <w:bCs w:val="0"/>
          <w:color w:val="EE0000"/>
        </w:rPr>
        <w:t xml:space="preserve"> and</w:t>
      </w:r>
      <w:r w:rsidRPr="00132596">
        <w:rPr>
          <w:b w:val="0"/>
          <w:bCs w:val="0"/>
          <w:color w:val="EE0000"/>
        </w:rPr>
        <w:t xml:space="preserve"> reduce redundancy.</w:t>
      </w:r>
      <w:r>
        <w:rPr>
          <w:b w:val="0"/>
          <w:bCs w:val="0"/>
          <w:color w:val="EE0000"/>
        </w:rPr>
        <w:t xml:space="preserve"> </w:t>
      </w:r>
      <w:r w:rsidR="00670D41">
        <w:rPr>
          <w:b w:val="0"/>
          <w:bCs w:val="0"/>
          <w:color w:val="EE0000"/>
        </w:rPr>
        <w:t>It is important to note that the programs have already been approved by the respective institutional governing boards and are seeking approval from CCHE for the distribution of the required g</w:t>
      </w:r>
      <w:r>
        <w:rPr>
          <w:b w:val="0"/>
          <w:bCs w:val="0"/>
          <w:color w:val="EE0000"/>
        </w:rPr>
        <w:t>eneral education</w:t>
      </w:r>
      <w:r w:rsidRPr="00132596">
        <w:rPr>
          <w:b w:val="0"/>
          <w:bCs w:val="0"/>
          <w:color w:val="EE0000"/>
        </w:rPr>
        <w:t xml:space="preserve"> hours</w:t>
      </w:r>
      <w:r w:rsidR="00670D41">
        <w:rPr>
          <w:b w:val="0"/>
          <w:bCs w:val="0"/>
          <w:color w:val="EE0000"/>
        </w:rPr>
        <w:t xml:space="preserve">. </w:t>
      </w:r>
      <w:r w:rsidR="002A71D9">
        <w:rPr>
          <w:b w:val="0"/>
          <w:bCs w:val="0"/>
          <w:color w:val="EE0000"/>
        </w:rPr>
        <w:t xml:space="preserve">Brad noted that the GE Council did not come to consensus when this item was discussed at the October </w:t>
      </w:r>
      <w:r w:rsidR="002A71D9">
        <w:rPr>
          <w:b w:val="0"/>
          <w:bCs w:val="0"/>
          <w:color w:val="EE0000"/>
        </w:rPr>
        <w:lastRenderedPageBreak/>
        <w:t>meeting – a</w:t>
      </w:r>
      <w:r w:rsidR="002A71D9" w:rsidRPr="002A71D9">
        <w:rPr>
          <w:b w:val="0"/>
          <w:bCs w:val="0"/>
          <w:color w:val="EE0000"/>
        </w:rPr>
        <w:t>fter extensive debate, the Council voted on the proposal</w:t>
      </w:r>
      <w:r w:rsidR="002A71D9">
        <w:rPr>
          <w:b w:val="0"/>
          <w:bCs w:val="0"/>
          <w:color w:val="EE0000"/>
        </w:rPr>
        <w:t xml:space="preserve"> being moved forward to the Commission</w:t>
      </w:r>
      <w:r w:rsidR="002A71D9" w:rsidRPr="002A71D9">
        <w:rPr>
          <w:b w:val="0"/>
          <w:bCs w:val="0"/>
          <w:color w:val="EE0000"/>
        </w:rPr>
        <w:t>, with 63% in favor, 26% opposed, and 11% requesting more time</w:t>
      </w:r>
      <w:r w:rsidR="002A71D9">
        <w:rPr>
          <w:b w:val="0"/>
          <w:bCs w:val="0"/>
          <w:color w:val="EE0000"/>
        </w:rPr>
        <w:t xml:space="preserve"> for consideration. </w:t>
      </w:r>
    </w:p>
    <w:p w14:paraId="69CDF311" w14:textId="77777777" w:rsidR="002A71D9" w:rsidRDefault="002A71D9" w:rsidP="006C0480">
      <w:pPr>
        <w:pStyle w:val="Informal2"/>
        <w:tabs>
          <w:tab w:val="right" w:pos="2160"/>
        </w:tabs>
        <w:ind w:left="3600"/>
        <w:rPr>
          <w:b w:val="0"/>
          <w:bCs w:val="0"/>
          <w:color w:val="EE0000"/>
        </w:rPr>
      </w:pPr>
    </w:p>
    <w:p w14:paraId="25A4DB76" w14:textId="554E8A17" w:rsidR="002A71D9" w:rsidRDefault="002A71D9" w:rsidP="00FF0983">
      <w:pPr>
        <w:pStyle w:val="Informal2"/>
        <w:tabs>
          <w:tab w:val="right" w:pos="2160"/>
        </w:tabs>
        <w:ind w:left="3600"/>
        <w:rPr>
          <w:b w:val="0"/>
          <w:bCs w:val="0"/>
          <w:color w:val="EE0000"/>
        </w:rPr>
      </w:pPr>
      <w:r>
        <w:rPr>
          <w:b w:val="0"/>
          <w:bCs w:val="0"/>
          <w:color w:val="EE0000"/>
        </w:rPr>
        <w:t xml:space="preserve">Committee members thanked CCCS for their work on revising the </w:t>
      </w:r>
      <w:r w:rsidRPr="002A71D9">
        <w:rPr>
          <w:b w:val="0"/>
          <w:bCs w:val="0"/>
          <w:color w:val="EE0000"/>
        </w:rPr>
        <w:t>scope and clarity</w:t>
      </w:r>
      <w:r>
        <w:rPr>
          <w:b w:val="0"/>
          <w:bCs w:val="0"/>
          <w:color w:val="EE0000"/>
        </w:rPr>
        <w:t xml:space="preserve"> of the proposal. Committee members discussed a r</w:t>
      </w:r>
      <w:r w:rsidRPr="002A71D9">
        <w:rPr>
          <w:b w:val="0"/>
          <w:bCs w:val="0"/>
          <w:color w:val="EE0000"/>
        </w:rPr>
        <w:t xml:space="preserve">equest for periodic review </w:t>
      </w:r>
      <w:r w:rsidR="00FF0983">
        <w:rPr>
          <w:b w:val="0"/>
          <w:bCs w:val="0"/>
          <w:color w:val="EE0000"/>
        </w:rPr>
        <w:t xml:space="preserve">of </w:t>
      </w:r>
      <w:r w:rsidRPr="002A71D9">
        <w:rPr>
          <w:b w:val="0"/>
          <w:bCs w:val="0"/>
          <w:color w:val="EE0000"/>
        </w:rPr>
        <w:t>policy (e.g., every 24 months)</w:t>
      </w:r>
      <w:r w:rsidR="00FF0983">
        <w:rPr>
          <w:b w:val="0"/>
          <w:bCs w:val="0"/>
          <w:color w:val="EE0000"/>
        </w:rPr>
        <w:t xml:space="preserve"> as well as c</w:t>
      </w:r>
      <w:r w:rsidRPr="002A71D9">
        <w:rPr>
          <w:b w:val="0"/>
          <w:bCs w:val="0"/>
          <w:color w:val="EE0000"/>
        </w:rPr>
        <w:t xml:space="preserve">oncerns about precedent </w:t>
      </w:r>
      <w:r w:rsidR="00FF0983">
        <w:rPr>
          <w:b w:val="0"/>
          <w:bCs w:val="0"/>
          <w:color w:val="EE0000"/>
        </w:rPr>
        <w:t xml:space="preserve">a blanket waiver may be setting </w:t>
      </w:r>
      <w:r w:rsidRPr="002A71D9">
        <w:rPr>
          <w:b w:val="0"/>
          <w:bCs w:val="0"/>
          <w:color w:val="EE0000"/>
        </w:rPr>
        <w:t xml:space="preserve">and </w:t>
      </w:r>
      <w:r w:rsidR="00A5175D">
        <w:rPr>
          <w:b w:val="0"/>
          <w:bCs w:val="0"/>
          <w:color w:val="EE0000"/>
        </w:rPr>
        <w:t xml:space="preserve">the need for </w:t>
      </w:r>
      <w:r w:rsidRPr="002A71D9">
        <w:rPr>
          <w:b w:val="0"/>
          <w:bCs w:val="0"/>
          <w:color w:val="EE0000"/>
        </w:rPr>
        <w:t>consistency across institutions.</w:t>
      </w:r>
      <w:r w:rsidR="00FF0983">
        <w:rPr>
          <w:b w:val="0"/>
          <w:bCs w:val="0"/>
          <w:color w:val="EE0000"/>
        </w:rPr>
        <w:t xml:space="preserve"> </w:t>
      </w:r>
      <w:r w:rsidR="00A5175D">
        <w:rPr>
          <w:b w:val="0"/>
          <w:bCs w:val="0"/>
          <w:color w:val="EE0000"/>
        </w:rPr>
        <w:t>There was also a brief discussion about a prop</w:t>
      </w:r>
      <w:r w:rsidRPr="002A71D9">
        <w:rPr>
          <w:b w:val="0"/>
          <w:bCs w:val="0"/>
          <w:color w:val="EE0000"/>
        </w:rPr>
        <w:t xml:space="preserve">osal to label </w:t>
      </w:r>
      <w:r w:rsidR="00A5175D">
        <w:rPr>
          <w:b w:val="0"/>
          <w:bCs w:val="0"/>
          <w:color w:val="EE0000"/>
        </w:rPr>
        <w:t>the programs that will qualify</w:t>
      </w:r>
      <w:r w:rsidRPr="002A71D9">
        <w:rPr>
          <w:b w:val="0"/>
          <w:bCs w:val="0"/>
          <w:color w:val="EE0000"/>
        </w:rPr>
        <w:t xml:space="preserve"> under</w:t>
      </w:r>
      <w:r w:rsidR="00A5175D">
        <w:rPr>
          <w:b w:val="0"/>
          <w:bCs w:val="0"/>
          <w:color w:val="EE0000"/>
        </w:rPr>
        <w:t xml:space="preserve"> this new</w:t>
      </w:r>
      <w:r w:rsidRPr="002A71D9">
        <w:rPr>
          <w:b w:val="0"/>
          <w:bCs w:val="0"/>
          <w:color w:val="EE0000"/>
        </w:rPr>
        <w:t xml:space="preserve"> waiver category for</w:t>
      </w:r>
      <w:r w:rsidR="00A5175D">
        <w:rPr>
          <w:b w:val="0"/>
          <w:bCs w:val="0"/>
          <w:color w:val="EE0000"/>
        </w:rPr>
        <w:t xml:space="preserve"> full</w:t>
      </w:r>
      <w:r w:rsidRPr="002A71D9">
        <w:rPr>
          <w:b w:val="0"/>
          <w:bCs w:val="0"/>
          <w:color w:val="EE0000"/>
        </w:rPr>
        <w:t xml:space="preserve"> transparency.</w:t>
      </w:r>
    </w:p>
    <w:p w14:paraId="1770855F" w14:textId="77777777" w:rsidR="007B5E4F" w:rsidRDefault="007B5E4F" w:rsidP="00FF0983">
      <w:pPr>
        <w:pStyle w:val="Informal2"/>
        <w:tabs>
          <w:tab w:val="right" w:pos="2160"/>
        </w:tabs>
        <w:ind w:left="3600"/>
        <w:rPr>
          <w:b w:val="0"/>
          <w:bCs w:val="0"/>
          <w:color w:val="EE0000"/>
        </w:rPr>
      </w:pPr>
    </w:p>
    <w:p w14:paraId="7E9E3B57" w14:textId="69FB83CB" w:rsidR="007B5E4F" w:rsidRDefault="007B5E4F" w:rsidP="007B5E4F">
      <w:pPr>
        <w:pStyle w:val="Informal2"/>
        <w:tabs>
          <w:tab w:val="right" w:pos="2160"/>
        </w:tabs>
        <w:ind w:left="3600"/>
        <w:rPr>
          <w:b w:val="0"/>
          <w:bCs w:val="0"/>
          <w:color w:val="EE0000"/>
        </w:rPr>
      </w:pPr>
      <w:r>
        <w:rPr>
          <w:b w:val="0"/>
          <w:bCs w:val="0"/>
          <w:color w:val="EE0000"/>
        </w:rPr>
        <w:t xml:space="preserve">Commissioner Harber moved to place the revised blanket GT Pathways Waiver proposal on the full Commission’s agenda for discussion. Commissioner Walmer proposed a friendly amendment to place the proposal on the consent agenda, with Commissioner Abramson providing context during his standing committee update, noting future committee work on waiver policy and review. </w:t>
      </w:r>
    </w:p>
    <w:p w14:paraId="32D015BA" w14:textId="77777777" w:rsidR="007B5E4F" w:rsidRDefault="007B5E4F" w:rsidP="007B5E4F">
      <w:pPr>
        <w:pStyle w:val="Informal2"/>
        <w:tabs>
          <w:tab w:val="right" w:pos="2160"/>
        </w:tabs>
        <w:ind w:left="3600"/>
        <w:rPr>
          <w:b w:val="0"/>
          <w:bCs w:val="0"/>
          <w:color w:val="EE0000"/>
        </w:rPr>
      </w:pPr>
    </w:p>
    <w:p w14:paraId="295DABCE" w14:textId="1CE41D57" w:rsidR="007B5E4F" w:rsidRPr="00132596" w:rsidRDefault="007B5E4F" w:rsidP="003A7E21">
      <w:pPr>
        <w:pStyle w:val="Informal2"/>
        <w:tabs>
          <w:tab w:val="right" w:pos="2160"/>
        </w:tabs>
        <w:ind w:left="3600"/>
        <w:rPr>
          <w:b w:val="0"/>
          <w:bCs w:val="0"/>
          <w:color w:val="EE0000"/>
        </w:rPr>
      </w:pPr>
      <w:r>
        <w:rPr>
          <w:b w:val="0"/>
          <w:bCs w:val="0"/>
          <w:color w:val="EE0000"/>
        </w:rPr>
        <w:t xml:space="preserve">Commissioner Harber then made an amended motion to place the revised blanket GT Pathways waiver proposal on the Consent agenda, seconded by Commissioner Walmer. The motion passed unanimously, with no objections. </w:t>
      </w:r>
    </w:p>
    <w:p w14:paraId="6FF16920" w14:textId="0C917D70" w:rsidR="006A14D8" w:rsidRPr="00A2438D" w:rsidRDefault="00732BBE" w:rsidP="00404C25">
      <w:pPr>
        <w:pStyle w:val="Informal2"/>
        <w:tabs>
          <w:tab w:val="right" w:pos="2160"/>
        </w:tabs>
        <w:ind w:left="4320"/>
        <w:rPr>
          <w:rFonts w:ascii="Trebuchet MS" w:hAnsi="Trebuchet MS"/>
          <w:iCs/>
        </w:rPr>
      </w:pPr>
      <w:r w:rsidRPr="00A2438D">
        <w:rPr>
          <w:rFonts w:ascii="Trebuchet MS" w:hAnsi="Trebuchet MS"/>
          <w:iCs/>
        </w:rPr>
        <w:tab/>
      </w:r>
      <w:r w:rsidR="00BB6417" w:rsidRPr="00B74BB0">
        <w:rPr>
          <w:rFonts w:ascii="Trebuchet MS" w:hAnsi="Trebuchet MS"/>
          <w:noProof/>
        </w:rPr>
        <mc:AlternateContent>
          <mc:Choice Requires="wps">
            <w:drawing>
              <wp:anchor distT="0" distB="0" distL="114300" distR="114300" simplePos="0" relativeHeight="251681792" behindDoc="0" locked="0" layoutInCell="1" allowOverlap="1" wp14:anchorId="2780E08F" wp14:editId="0C8DA2B3">
                <wp:simplePos x="0" y="0"/>
                <wp:positionH relativeFrom="margin">
                  <wp:posOffset>0</wp:posOffset>
                </wp:positionH>
                <wp:positionV relativeFrom="paragraph">
                  <wp:posOffset>57150</wp:posOffset>
                </wp:positionV>
                <wp:extent cx="6105525" cy="0"/>
                <wp:effectExtent l="38100" t="57150" r="66675" b="1143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05525" cy="0"/>
                        </a:xfrm>
                        <a:prstGeom prst="line">
                          <a:avLst/>
                        </a:prstGeom>
                        <a:ln w="28575" cmpd="dbl">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tileRect/>
                          </a:gra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FC4F91" id="Straight Connector 9" o:spid="_x0000_s1026" alt="&quot;&quot;" style="position:absolute;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5pt" to="480.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" strokeweight="2.25pt">
                <v:stroke linestyle="thinThin"/>
                <v:shadow on="t" color="black" opacity="26214f" origin="-.5,-.5" offset=".74836mm,.74836mm"/>
                <w10:wrap anchorx="margin"/>
              </v:line>
            </w:pict>
          </mc:Fallback>
        </mc:AlternateContent>
      </w:r>
    </w:p>
    <w:p w14:paraId="28A8A6B7" w14:textId="09469177" w:rsidR="0017343D" w:rsidRPr="00B74BB0" w:rsidRDefault="00430687" w:rsidP="00272F68">
      <w:pPr>
        <w:pStyle w:val="Informal2"/>
        <w:tabs>
          <w:tab w:val="right" w:pos="2160"/>
        </w:tabs>
        <w:ind w:left="2880" w:hanging="2880"/>
      </w:pPr>
      <w:r w:rsidRPr="00B74BB0">
        <w:t>Next meeting date</w:t>
      </w:r>
      <w:r w:rsidR="009C5A28" w:rsidRPr="00B74BB0">
        <w:t xml:space="preserve">: </w:t>
      </w:r>
      <w:r w:rsidR="00B72239">
        <w:t xml:space="preserve">MONDAY, November </w:t>
      </w:r>
      <w:r w:rsidR="00C122AF">
        <w:t>24</w:t>
      </w:r>
      <w:r w:rsidR="004D08F2">
        <w:t>,</w:t>
      </w:r>
      <w:r w:rsidR="00440439" w:rsidRPr="00B74BB0">
        <w:t xml:space="preserve"> 2025</w:t>
      </w:r>
    </w:p>
    <w:p w14:paraId="18A7B858" w14:textId="77777777" w:rsidR="0017343D" w:rsidRPr="00B74BB0" w:rsidRDefault="0017343D" w:rsidP="008460F3">
      <w:pPr>
        <w:rPr>
          <w:rFonts w:ascii="Arial" w:hAnsi="Arial" w:cs="Arial"/>
          <w:color w:val="FF0000"/>
          <w:sz w:val="24"/>
          <w:szCs w:val="24"/>
        </w:rPr>
      </w:pPr>
    </w:p>
    <w:p w14:paraId="73ABB2FE" w14:textId="1C3794B8" w:rsidR="008A2A1F" w:rsidRPr="00B74BB0" w:rsidRDefault="008A2A1F" w:rsidP="00CF3133">
      <w:pPr>
        <w:pStyle w:val="Heading1"/>
        <w:jc w:val="left"/>
      </w:pPr>
      <w:r w:rsidRPr="00B74BB0">
        <w:t>ACTION ITEMS</w:t>
      </w:r>
    </w:p>
    <w:p w14:paraId="1CFE9ED4" w14:textId="77777777" w:rsidR="008A2A1F" w:rsidRPr="00B74BB0" w:rsidRDefault="008A2A1F">
      <w:pPr>
        <w:rPr>
          <w:rFonts w:ascii="Arial" w:hAnsi="Arial" w:cs="Arial"/>
          <w:sz w:val="24"/>
          <w:szCs w:val="24"/>
        </w:rPr>
      </w:pPr>
    </w:p>
    <w:tbl>
      <w:tblPr>
        <w:tblW w:w="1042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Action Items"/>
        <w:tblDescription w:val="List of issues, actions or next steps, and individuals or groups responsible and date assigned and date action or next step is to be completed"/>
      </w:tblPr>
      <w:tblGrid>
        <w:gridCol w:w="2194"/>
        <w:gridCol w:w="5490"/>
        <w:gridCol w:w="2740"/>
      </w:tblGrid>
      <w:tr w:rsidR="005E1F05" w:rsidRPr="00B74BB0" w14:paraId="3E59934A" w14:textId="77777777" w:rsidTr="008A2A1F">
        <w:tc>
          <w:tcPr>
            <w:tcW w:w="2194" w:type="dxa"/>
            <w:shd w:val="clear" w:color="auto" w:fill="D9D9D9" w:themeFill="background1" w:themeFillShade="D9"/>
            <w:vAlign w:val="center"/>
          </w:tcPr>
          <w:p w14:paraId="6F1FFBDC" w14:textId="77777777" w:rsidR="005E1F05" w:rsidRPr="00B74BB0" w:rsidRDefault="005E1F05" w:rsidP="008A2A1F">
            <w:pPr>
              <w:pStyle w:val="Tablecont"/>
              <w:jc w:val="center"/>
              <w:rPr>
                <w:b/>
                <w:bCs/>
                <w:sz w:val="24"/>
                <w:szCs w:val="24"/>
              </w:rPr>
            </w:pPr>
            <w:r w:rsidRPr="00B74BB0">
              <w:rPr>
                <w:b/>
                <w:bCs/>
                <w:sz w:val="24"/>
                <w:szCs w:val="24"/>
              </w:rPr>
              <w:t>Issue</w:t>
            </w:r>
          </w:p>
        </w:tc>
        <w:tc>
          <w:tcPr>
            <w:tcW w:w="5490" w:type="dxa"/>
            <w:shd w:val="clear" w:color="auto" w:fill="D9D9D9" w:themeFill="background1" w:themeFillShade="D9"/>
            <w:vAlign w:val="center"/>
          </w:tcPr>
          <w:p w14:paraId="390E26C0" w14:textId="77777777" w:rsidR="005E1F05" w:rsidRPr="00B74BB0" w:rsidRDefault="005E1F05" w:rsidP="008A2A1F">
            <w:pPr>
              <w:pStyle w:val="Tablecont"/>
              <w:jc w:val="center"/>
              <w:rPr>
                <w:b/>
                <w:bCs/>
                <w:kern w:val="36"/>
                <w:sz w:val="24"/>
                <w:szCs w:val="24"/>
              </w:rPr>
            </w:pPr>
            <w:r w:rsidRPr="00B74BB0">
              <w:rPr>
                <w:b/>
                <w:bCs/>
                <w:sz w:val="24"/>
                <w:szCs w:val="24"/>
              </w:rPr>
              <w:t>Action / Next Step</w:t>
            </w:r>
          </w:p>
        </w:tc>
        <w:tc>
          <w:tcPr>
            <w:tcW w:w="2740" w:type="dxa"/>
            <w:shd w:val="clear" w:color="auto" w:fill="D9D9D9" w:themeFill="background1" w:themeFillShade="D9"/>
            <w:vAlign w:val="center"/>
          </w:tcPr>
          <w:p w14:paraId="6EF16917" w14:textId="77777777" w:rsidR="005E1F05" w:rsidRPr="00B74BB0" w:rsidRDefault="005E1F05" w:rsidP="008A2A1F">
            <w:pPr>
              <w:pStyle w:val="Tablecont"/>
              <w:jc w:val="center"/>
              <w:rPr>
                <w:b/>
                <w:bCs/>
                <w:kern w:val="36"/>
                <w:sz w:val="24"/>
                <w:szCs w:val="24"/>
              </w:rPr>
            </w:pPr>
            <w:r w:rsidRPr="00B74BB0">
              <w:rPr>
                <w:b/>
                <w:bCs/>
                <w:sz w:val="24"/>
                <w:szCs w:val="24"/>
              </w:rPr>
              <w:t>Assigned To &amp; Date Assigned</w:t>
            </w:r>
          </w:p>
        </w:tc>
      </w:tr>
      <w:tr w:rsidR="005E1F05" w:rsidRPr="00B74BB0" w14:paraId="419C3FD1" w14:textId="77777777" w:rsidTr="00F97AAC">
        <w:tc>
          <w:tcPr>
            <w:tcW w:w="2194" w:type="dxa"/>
          </w:tcPr>
          <w:p w14:paraId="0D744225" w14:textId="4E7B1CF4" w:rsidR="005E1F05" w:rsidRPr="00B74BB0" w:rsidRDefault="005E1F05">
            <w:pPr>
              <w:pStyle w:val="Tablecont"/>
              <w:rPr>
                <w:sz w:val="24"/>
                <w:szCs w:val="24"/>
              </w:rPr>
            </w:pPr>
          </w:p>
        </w:tc>
        <w:tc>
          <w:tcPr>
            <w:tcW w:w="5490" w:type="dxa"/>
          </w:tcPr>
          <w:p w14:paraId="401A4B20" w14:textId="567DCF04" w:rsidR="005E1F05" w:rsidRPr="00B74BB0" w:rsidRDefault="005E1F05">
            <w:pPr>
              <w:pStyle w:val="Tablecont"/>
              <w:rPr>
                <w:sz w:val="24"/>
                <w:szCs w:val="24"/>
              </w:rPr>
            </w:pPr>
          </w:p>
        </w:tc>
        <w:tc>
          <w:tcPr>
            <w:tcW w:w="2740" w:type="dxa"/>
          </w:tcPr>
          <w:p w14:paraId="4BC0E19E" w14:textId="4C75BA55" w:rsidR="005E1F05" w:rsidRPr="00B74BB0" w:rsidRDefault="005E1F05">
            <w:pPr>
              <w:pStyle w:val="Tablecont"/>
              <w:rPr>
                <w:sz w:val="24"/>
                <w:szCs w:val="24"/>
              </w:rPr>
            </w:pPr>
          </w:p>
        </w:tc>
      </w:tr>
      <w:tr w:rsidR="005E1F05" w:rsidRPr="00B74BB0" w14:paraId="676AECBA" w14:textId="77777777" w:rsidTr="00F97AAC">
        <w:tc>
          <w:tcPr>
            <w:tcW w:w="2194" w:type="dxa"/>
          </w:tcPr>
          <w:p w14:paraId="22491177" w14:textId="77777777" w:rsidR="005E1F05" w:rsidRPr="00B74BB0" w:rsidRDefault="005E1F05">
            <w:pPr>
              <w:pStyle w:val="Tablecont"/>
              <w:rPr>
                <w:sz w:val="24"/>
                <w:szCs w:val="24"/>
              </w:rPr>
            </w:pPr>
          </w:p>
        </w:tc>
        <w:tc>
          <w:tcPr>
            <w:tcW w:w="5490" w:type="dxa"/>
          </w:tcPr>
          <w:p w14:paraId="682FC238" w14:textId="337BAC5D" w:rsidR="005E1F05" w:rsidRPr="00B74BB0" w:rsidRDefault="005E1F05">
            <w:pPr>
              <w:pStyle w:val="Tablecont"/>
              <w:rPr>
                <w:sz w:val="24"/>
                <w:szCs w:val="24"/>
              </w:rPr>
            </w:pPr>
          </w:p>
        </w:tc>
        <w:tc>
          <w:tcPr>
            <w:tcW w:w="2740" w:type="dxa"/>
          </w:tcPr>
          <w:p w14:paraId="0B3ABCD5" w14:textId="0B21FC69" w:rsidR="005E1F05" w:rsidRPr="00B74BB0" w:rsidRDefault="005E1F05">
            <w:pPr>
              <w:pStyle w:val="Tablecont"/>
              <w:rPr>
                <w:sz w:val="24"/>
                <w:szCs w:val="24"/>
              </w:rPr>
            </w:pPr>
          </w:p>
        </w:tc>
      </w:tr>
      <w:tr w:rsidR="00BE5207" w:rsidRPr="00B74BB0" w14:paraId="09B130B8" w14:textId="77777777" w:rsidTr="00F97AAC">
        <w:tc>
          <w:tcPr>
            <w:tcW w:w="2194" w:type="dxa"/>
          </w:tcPr>
          <w:p w14:paraId="0C088200" w14:textId="77777777" w:rsidR="00BE5207" w:rsidRPr="00B74BB0" w:rsidRDefault="00BE5207">
            <w:pPr>
              <w:pStyle w:val="Tablecont"/>
              <w:rPr>
                <w:sz w:val="24"/>
                <w:szCs w:val="24"/>
              </w:rPr>
            </w:pPr>
          </w:p>
        </w:tc>
        <w:tc>
          <w:tcPr>
            <w:tcW w:w="5490" w:type="dxa"/>
          </w:tcPr>
          <w:p w14:paraId="3D6FF917" w14:textId="74BF82F6" w:rsidR="00BE5207" w:rsidRPr="00B74BB0" w:rsidRDefault="00BE5207">
            <w:pPr>
              <w:pStyle w:val="Tablecont"/>
              <w:rPr>
                <w:sz w:val="24"/>
                <w:szCs w:val="24"/>
              </w:rPr>
            </w:pPr>
          </w:p>
        </w:tc>
        <w:tc>
          <w:tcPr>
            <w:tcW w:w="2740" w:type="dxa"/>
          </w:tcPr>
          <w:p w14:paraId="0BB3BEF3" w14:textId="72101D1D" w:rsidR="00BE5207" w:rsidRPr="00B74BB0" w:rsidRDefault="00BE5207">
            <w:pPr>
              <w:pStyle w:val="Tablecont"/>
              <w:rPr>
                <w:sz w:val="24"/>
                <w:szCs w:val="24"/>
              </w:rPr>
            </w:pPr>
          </w:p>
        </w:tc>
      </w:tr>
    </w:tbl>
    <w:p w14:paraId="19124D48" w14:textId="77777777" w:rsidR="00BC6D3D" w:rsidRPr="00B74BB0" w:rsidRDefault="00BC6D3D" w:rsidP="00812CBD">
      <w:pPr>
        <w:rPr>
          <w:rFonts w:ascii="Arial" w:hAnsi="Arial" w:cs="Arial"/>
          <w:sz w:val="24"/>
          <w:szCs w:val="24"/>
        </w:rPr>
      </w:pPr>
      <w:bookmarkStart w:id="3" w:name="AdditionalInformation"/>
      <w:bookmarkEnd w:id="3"/>
    </w:p>
    <w:sectPr w:rsidR="00BC6D3D" w:rsidRPr="00B74BB0" w:rsidSect="00F97AAC">
      <w:headerReference w:type="even" r:id="rId10"/>
      <w:headerReference w:type="default" r:id="rId11"/>
      <w:footerReference w:type="even" r:id="rId12"/>
      <w:footerReference w:type="default" r:id="rId13"/>
      <w:headerReference w:type="first" r:id="rId14"/>
      <w:footerReference w:type="first" r:id="rId15"/>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3835D" w14:textId="77777777" w:rsidR="005F4B56" w:rsidRDefault="005F4B56">
      <w:r>
        <w:separator/>
      </w:r>
    </w:p>
  </w:endnote>
  <w:endnote w:type="continuationSeparator" w:id="0">
    <w:p w14:paraId="0EDFB51D" w14:textId="77777777" w:rsidR="005F4B56" w:rsidRDefault="005F4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TrebuchetMS">
    <w:altName w:val="Trebuchet MS"/>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C9DA2" w14:textId="77777777" w:rsidR="00C76E2D" w:rsidRDefault="00C76E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2FBA4" w14:textId="77777777" w:rsidR="002022FF" w:rsidRDefault="002022FF" w:rsidP="00F97AAC">
    <w:pPr>
      <w:pStyle w:val="Footer"/>
      <w:tabs>
        <w:tab w:val="clear" w:pos="8640"/>
        <w:tab w:val="right" w:pos="10170"/>
      </w:tabs>
      <w:jc w:val="center"/>
      <w:rPr>
        <w:sz w:val="16"/>
        <w:szCs w:val="16"/>
      </w:rPr>
    </w:pPr>
  </w:p>
  <w:p w14:paraId="021CA4BD" w14:textId="77777777" w:rsidR="002022FF" w:rsidRDefault="002022FF" w:rsidP="002022FF">
    <w:pPr>
      <w:pStyle w:val="Footer"/>
      <w:tabs>
        <w:tab w:val="clear" w:pos="8640"/>
        <w:tab w:val="right" w:pos="10170"/>
      </w:tabs>
      <w:rPr>
        <w:sz w:val="16"/>
        <w:szCs w:val="16"/>
      </w:rPr>
    </w:pPr>
  </w:p>
  <w:p w14:paraId="1FE89831" w14:textId="2204F460" w:rsidR="002022FF" w:rsidRDefault="002022FF" w:rsidP="002022FF">
    <w:pPr>
      <w:pStyle w:val="Footer"/>
      <w:tabs>
        <w:tab w:val="clear" w:pos="4320"/>
        <w:tab w:val="clear" w:pos="8640"/>
      </w:tabs>
    </w:pPr>
    <w:r>
      <w:rPr>
        <w:noProof/>
      </w:rPr>
      <mc:AlternateContent>
        <mc:Choice Requires="wps">
          <w:drawing>
            <wp:anchor distT="0" distB="0" distL="114300" distR="114300" simplePos="0" relativeHeight="251663360" behindDoc="0" locked="0" layoutInCell="1" allowOverlap="1" wp14:anchorId="4C37C0A3" wp14:editId="11E61033">
              <wp:simplePos x="0" y="0"/>
              <wp:positionH relativeFrom="column">
                <wp:posOffset>-64135</wp:posOffset>
              </wp:positionH>
              <wp:positionV relativeFrom="paragraph">
                <wp:posOffset>814070</wp:posOffset>
              </wp:positionV>
              <wp:extent cx="5376545" cy="231140"/>
              <wp:effectExtent l="0" t="127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654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E7E254" w14:textId="77777777" w:rsidR="002022FF" w:rsidRPr="007F1DB1" w:rsidRDefault="00311064" w:rsidP="002022FF">
                          <w:pPr>
                            <w:pStyle w:val="returnaddressbottom"/>
                            <w:rPr>
                              <w:color w:val="auto"/>
                            </w:rPr>
                          </w:pPr>
                          <w:r w:rsidRPr="007F1DB1">
                            <w:rPr>
                              <w:color w:val="auto"/>
                            </w:rPr>
                            <w:t>160</w:t>
                          </w:r>
                          <w:r w:rsidR="002022FF" w:rsidRPr="007F1DB1">
                            <w:rPr>
                              <w:color w:val="auto"/>
                            </w:rPr>
                            <w:t xml:space="preserve">0 Broadway, Suite </w:t>
                          </w:r>
                          <w:r w:rsidRPr="007F1DB1">
                            <w:rPr>
                              <w:color w:val="auto"/>
                            </w:rPr>
                            <w:t>22</w:t>
                          </w:r>
                          <w:r w:rsidR="002022FF" w:rsidRPr="007F1DB1">
                            <w:rPr>
                              <w:color w:val="auto"/>
                            </w:rPr>
                            <w:t>00, Denver, CO 80202</w:t>
                          </w:r>
                          <w:r w:rsidR="002022FF" w:rsidRPr="007F1DB1">
                            <w:rPr>
                              <w:rFonts w:ascii="Times New Roman" w:hAnsi="Times New Roman"/>
                              <w:color w:val="auto"/>
                            </w:rPr>
                            <w:t> </w:t>
                          </w:r>
                          <w:r w:rsidR="002022FF" w:rsidRPr="007F1DB1">
                            <w:rPr>
                              <w:color w:val="auto"/>
                            </w:rPr>
                            <w:t>P 303.8</w:t>
                          </w:r>
                          <w:r w:rsidR="00F77C39" w:rsidRPr="007F1DB1">
                            <w:rPr>
                              <w:color w:val="auto"/>
                            </w:rPr>
                            <w:t>62.3001</w:t>
                          </w:r>
                          <w:r w:rsidR="002022FF" w:rsidRPr="007F1DB1">
                            <w:rPr>
                              <w:rFonts w:ascii="Times New Roman" w:hAnsi="Times New Roman"/>
                              <w:color w:val="auto"/>
                            </w:rPr>
                            <w:t> </w:t>
                          </w:r>
                          <w:r w:rsidR="002022FF" w:rsidRPr="007F1DB1">
                            <w:rPr>
                              <w:color w:val="auto"/>
                            </w:rPr>
                            <w:t>F 303.</w:t>
                          </w:r>
                          <w:r w:rsidR="00F77C39" w:rsidRPr="007F1DB1">
                            <w:rPr>
                              <w:color w:val="auto"/>
                            </w:rPr>
                            <w:t>996.1330</w:t>
                          </w:r>
                          <w:r w:rsidR="002022FF" w:rsidRPr="007F1DB1">
                            <w:rPr>
                              <w:rFonts w:ascii="Times New Roman" w:hAnsi="Times New Roman"/>
                              <w:color w:val="auto"/>
                            </w:rPr>
                            <w:t> </w:t>
                          </w:r>
                          <w:r w:rsidR="002022FF" w:rsidRPr="007F1DB1">
                            <w:rPr>
                              <w:color w:val="auto"/>
                            </w:rPr>
                            <w:t>highered.colorado.gov</w:t>
                          </w:r>
                        </w:p>
                        <w:p w14:paraId="15E2A003" w14:textId="77777777" w:rsidR="002022FF" w:rsidRPr="007F1DB1" w:rsidRDefault="002022FF" w:rsidP="002022F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37C0A3" id="_x0000_t202" coordsize="21600,21600" o:spt="202" path="m,l,21600r21600,l21600,xe">
              <v:stroke joinstyle="miter"/>
              <v:path gradientshapeok="t" o:connecttype="rect"/>
            </v:shapetype>
            <v:shape id="Text Box 24" o:spid="_x0000_s1028" type="#_x0000_t202" style="position:absolute;margin-left:-5.05pt;margin-top:64.1pt;width:423.35pt;height:18.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" filled="f" stroked="f">
              <v:textbox inset="0,0,0,0">
                <w:txbxContent>
                  <w:p w14:paraId="77E7E254" w14:textId="77777777" w:rsidR="002022FF" w:rsidRPr="007F1DB1" w:rsidRDefault="00311064" w:rsidP="002022FF">
                    <w:pPr>
                      <w:pStyle w:val="returnaddressbottom"/>
                      <w:rPr>
                        <w:color w:val="auto"/>
                      </w:rPr>
                    </w:pPr>
                    <w:r w:rsidRPr="007F1DB1">
                      <w:rPr>
                        <w:color w:val="auto"/>
                      </w:rPr>
                      <w:t>160</w:t>
                    </w:r>
                    <w:r w:rsidR="002022FF" w:rsidRPr="007F1DB1">
                      <w:rPr>
                        <w:color w:val="auto"/>
                      </w:rPr>
                      <w:t xml:space="preserve">0 Broadway, Suite </w:t>
                    </w:r>
                    <w:r w:rsidRPr="007F1DB1">
                      <w:rPr>
                        <w:color w:val="auto"/>
                      </w:rPr>
                      <w:t>22</w:t>
                    </w:r>
                    <w:r w:rsidR="002022FF" w:rsidRPr="007F1DB1">
                      <w:rPr>
                        <w:color w:val="auto"/>
                      </w:rPr>
                      <w:t>00, Denver, CO 80202</w:t>
                    </w:r>
                    <w:r w:rsidR="002022FF" w:rsidRPr="007F1DB1">
                      <w:rPr>
                        <w:rFonts w:ascii="Times New Roman" w:hAnsi="Times New Roman"/>
                        <w:color w:val="auto"/>
                      </w:rPr>
                      <w:t> </w:t>
                    </w:r>
                    <w:r w:rsidR="002022FF" w:rsidRPr="007F1DB1">
                      <w:rPr>
                        <w:color w:val="auto"/>
                      </w:rPr>
                      <w:t>P 303.8</w:t>
                    </w:r>
                    <w:r w:rsidR="00F77C39" w:rsidRPr="007F1DB1">
                      <w:rPr>
                        <w:color w:val="auto"/>
                      </w:rPr>
                      <w:t>62.3001</w:t>
                    </w:r>
                    <w:r w:rsidR="002022FF" w:rsidRPr="007F1DB1">
                      <w:rPr>
                        <w:rFonts w:ascii="Times New Roman" w:hAnsi="Times New Roman"/>
                        <w:color w:val="auto"/>
                      </w:rPr>
                      <w:t> </w:t>
                    </w:r>
                    <w:r w:rsidR="002022FF" w:rsidRPr="007F1DB1">
                      <w:rPr>
                        <w:color w:val="auto"/>
                      </w:rPr>
                      <w:t>F 303.</w:t>
                    </w:r>
                    <w:r w:rsidR="00F77C39" w:rsidRPr="007F1DB1">
                      <w:rPr>
                        <w:color w:val="auto"/>
                      </w:rPr>
                      <w:t>996.1330</w:t>
                    </w:r>
                    <w:r w:rsidR="002022FF" w:rsidRPr="007F1DB1">
                      <w:rPr>
                        <w:rFonts w:ascii="Times New Roman" w:hAnsi="Times New Roman"/>
                        <w:color w:val="auto"/>
                      </w:rPr>
                      <w:t> </w:t>
                    </w:r>
                    <w:r w:rsidR="002022FF" w:rsidRPr="007F1DB1">
                      <w:rPr>
                        <w:color w:val="auto"/>
                      </w:rPr>
                      <w:t>highered.colorado.gov</w:t>
                    </w:r>
                  </w:p>
                  <w:p w14:paraId="15E2A003" w14:textId="77777777" w:rsidR="002022FF" w:rsidRPr="007F1DB1" w:rsidRDefault="002022FF" w:rsidP="002022FF"/>
                </w:txbxContent>
              </v:textbox>
            </v:shape>
          </w:pict>
        </mc:Fallback>
      </mc:AlternateContent>
    </w:r>
    <w:r>
      <w:rPr>
        <w:noProof/>
      </w:rPr>
      <w:drawing>
        <wp:anchor distT="0" distB="0" distL="114300" distR="114300" simplePos="0" relativeHeight="251665408" behindDoc="0" locked="0" layoutInCell="1" allowOverlap="1" wp14:anchorId="7016879C" wp14:editId="202176E8">
          <wp:simplePos x="0" y="0"/>
          <wp:positionH relativeFrom="column">
            <wp:posOffset>5632450</wp:posOffset>
          </wp:positionH>
          <wp:positionV relativeFrom="paragraph">
            <wp:posOffset>530225</wp:posOffset>
          </wp:positionV>
          <wp:extent cx="727710" cy="731520"/>
          <wp:effectExtent l="25400" t="0" r="8890" b="0"/>
          <wp:wrapNone/>
          <wp:docPr id="18" name="Picture 18" descr="State of Colorado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State of Colorado seal"/>
                  <pic:cNvPicPr>
                    <a:picLocks noChangeAspect="1" noChangeArrowheads="1"/>
                  </pic:cNvPicPr>
                </pic:nvPicPr>
                <pic:blipFill>
                  <a:blip r:embed="rId1"/>
                  <a:srcRect/>
                  <a:stretch>
                    <a:fillRect/>
                  </a:stretch>
                </pic:blipFill>
                <pic:spPr bwMode="auto">
                  <a:xfrm>
                    <a:off x="0" y="0"/>
                    <a:ext cx="727710" cy="731520"/>
                  </a:xfrm>
                  <a:prstGeom prst="rect">
                    <a:avLst/>
                  </a:prstGeom>
                  <a:noFill/>
                  <a:ln w="9525">
                    <a:noFill/>
                    <a:miter lim="800000"/>
                    <a:headEnd/>
                    <a:tailEnd/>
                  </a:ln>
                </pic:spPr>
              </pic:pic>
            </a:graphicData>
          </a:graphic>
        </wp:anchor>
      </w:drawing>
    </w:r>
  </w:p>
  <w:p w14:paraId="392345C1" w14:textId="77777777" w:rsidR="002022FF" w:rsidRDefault="002022FF" w:rsidP="002022FF">
    <w:pPr>
      <w:pStyle w:val="Footer"/>
      <w:tabs>
        <w:tab w:val="clear" w:pos="8640"/>
        <w:tab w:val="right" w:pos="10170"/>
      </w:tabs>
      <w:rPr>
        <w:sz w:val="16"/>
        <w:szCs w:val="16"/>
      </w:rPr>
    </w:pPr>
  </w:p>
  <w:p w14:paraId="1937BF34" w14:textId="77777777" w:rsidR="002022FF" w:rsidRDefault="002022FF" w:rsidP="002022FF">
    <w:pPr>
      <w:pStyle w:val="Footer"/>
      <w:tabs>
        <w:tab w:val="clear" w:pos="8640"/>
        <w:tab w:val="right" w:pos="10170"/>
      </w:tabs>
      <w:rPr>
        <w:sz w:val="16"/>
        <w:szCs w:val="16"/>
      </w:rPr>
    </w:pPr>
  </w:p>
  <w:p w14:paraId="0AAEE950" w14:textId="77777777" w:rsidR="002022FF" w:rsidRDefault="002022FF" w:rsidP="002022FF">
    <w:pPr>
      <w:pStyle w:val="Footer"/>
      <w:tabs>
        <w:tab w:val="clear" w:pos="8640"/>
        <w:tab w:val="right" w:pos="10170"/>
      </w:tabs>
      <w:rPr>
        <w:sz w:val="16"/>
        <w:szCs w:val="16"/>
      </w:rPr>
    </w:pPr>
  </w:p>
  <w:p w14:paraId="7339571C" w14:textId="77777777" w:rsidR="002022FF" w:rsidRDefault="002022FF" w:rsidP="00F97AAC">
    <w:pPr>
      <w:pStyle w:val="Footer"/>
      <w:tabs>
        <w:tab w:val="clear" w:pos="8640"/>
        <w:tab w:val="right" w:pos="10170"/>
      </w:tabs>
      <w:jc w:val="center"/>
      <w:rPr>
        <w:sz w:val="16"/>
        <w:szCs w:val="16"/>
      </w:rPr>
    </w:pPr>
  </w:p>
  <w:p w14:paraId="79CFBE16" w14:textId="77777777" w:rsidR="002022FF" w:rsidRDefault="002022FF" w:rsidP="00F97AAC">
    <w:pPr>
      <w:pStyle w:val="Footer"/>
      <w:tabs>
        <w:tab w:val="clear" w:pos="8640"/>
        <w:tab w:val="right" w:pos="10170"/>
      </w:tabs>
      <w:jc w:val="center"/>
      <w:rPr>
        <w:sz w:val="16"/>
        <w:szCs w:val="16"/>
      </w:rPr>
    </w:pPr>
  </w:p>
  <w:p w14:paraId="31BC4801" w14:textId="77777777" w:rsidR="002022FF" w:rsidRDefault="002022FF" w:rsidP="00F97AAC">
    <w:pPr>
      <w:pStyle w:val="Footer"/>
      <w:tabs>
        <w:tab w:val="clear" w:pos="8640"/>
        <w:tab w:val="right" w:pos="10170"/>
      </w:tabs>
      <w:jc w:val="center"/>
      <w:rPr>
        <w:sz w:val="16"/>
        <w:szCs w:val="16"/>
      </w:rPr>
    </w:pPr>
  </w:p>
  <w:p w14:paraId="1F232B80" w14:textId="77777777" w:rsidR="002022FF" w:rsidRDefault="002022FF" w:rsidP="00F97AAC">
    <w:pPr>
      <w:pStyle w:val="Footer"/>
      <w:tabs>
        <w:tab w:val="clear" w:pos="8640"/>
        <w:tab w:val="right" w:pos="10170"/>
      </w:tabs>
      <w:jc w:val="center"/>
      <w:rPr>
        <w:sz w:val="16"/>
        <w:szCs w:val="16"/>
      </w:rPr>
    </w:pPr>
  </w:p>
  <w:p w14:paraId="23489EE0" w14:textId="77777777" w:rsidR="00513DD0" w:rsidRDefault="00513DD0" w:rsidP="00F97AAC">
    <w:pPr>
      <w:pStyle w:val="Footer"/>
      <w:tabs>
        <w:tab w:val="clear" w:pos="8640"/>
        <w:tab w:val="right" w:pos="10170"/>
      </w:tabs>
      <w:jc w:val="center"/>
      <w:rPr>
        <w:sz w:val="16"/>
        <w:szCs w:val="16"/>
      </w:rPr>
    </w:pPr>
    <w:r>
      <w:rPr>
        <w:sz w:val="16"/>
        <w:szCs w:val="16"/>
      </w:rPr>
      <w:t xml:space="preserve">Page </w:t>
    </w:r>
    <w:r>
      <w:rPr>
        <w:sz w:val="16"/>
        <w:szCs w:val="16"/>
      </w:rPr>
      <w:fldChar w:fldCharType="begin"/>
    </w:r>
    <w:r>
      <w:rPr>
        <w:sz w:val="16"/>
        <w:szCs w:val="16"/>
      </w:rPr>
      <w:instrText xml:space="preserve"> PAGE </w:instrText>
    </w:r>
    <w:r>
      <w:rPr>
        <w:sz w:val="16"/>
        <w:szCs w:val="16"/>
      </w:rPr>
      <w:fldChar w:fldCharType="separate"/>
    </w:r>
    <w:r w:rsidR="000123F5">
      <w:rPr>
        <w:noProof/>
        <w:sz w:val="16"/>
        <w:szCs w:val="16"/>
      </w:rPr>
      <w:t>1</w:t>
    </w:r>
    <w:r>
      <w:rPr>
        <w:sz w:val="16"/>
        <w:szCs w:val="16"/>
      </w:rPr>
      <w:fldChar w:fldCharType="end"/>
    </w:r>
    <w:r>
      <w:rPr>
        <w:sz w:val="16"/>
        <w:szCs w:val="16"/>
      </w:rPr>
      <w:t xml:space="preserve"> of </w:t>
    </w:r>
    <w:r>
      <w:rPr>
        <w:sz w:val="16"/>
        <w:szCs w:val="16"/>
      </w:rPr>
      <w:fldChar w:fldCharType="begin"/>
    </w:r>
    <w:r>
      <w:rPr>
        <w:sz w:val="16"/>
        <w:szCs w:val="16"/>
      </w:rPr>
      <w:instrText xml:space="preserve"> NUMPAGES </w:instrText>
    </w:r>
    <w:r>
      <w:rPr>
        <w:sz w:val="16"/>
        <w:szCs w:val="16"/>
      </w:rPr>
      <w:fldChar w:fldCharType="separate"/>
    </w:r>
    <w:r w:rsidR="000123F5">
      <w:rPr>
        <w:noProof/>
        <w:sz w:val="16"/>
        <w:szCs w:val="16"/>
      </w:rPr>
      <w:t>2</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3CB31" w14:textId="77777777" w:rsidR="00C76E2D" w:rsidRDefault="00C76E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A19F5" w14:textId="77777777" w:rsidR="005F4B56" w:rsidRDefault="005F4B56">
      <w:r>
        <w:separator/>
      </w:r>
    </w:p>
  </w:footnote>
  <w:footnote w:type="continuationSeparator" w:id="0">
    <w:p w14:paraId="19E69A6B" w14:textId="77777777" w:rsidR="005F4B56" w:rsidRDefault="005F4B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106C" w14:textId="0DA4A3E8" w:rsidR="00C76E2D" w:rsidRDefault="00C76E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BCA7F" w14:textId="0030C4CA" w:rsidR="00F97AAC" w:rsidRDefault="007F1DB1" w:rsidP="00F97AAC">
    <w:pPr>
      <w:pStyle w:val="body"/>
    </w:pPr>
    <w:r>
      <w:drawing>
        <wp:anchor distT="0" distB="0" distL="114300" distR="114300" simplePos="0" relativeHeight="251660288" behindDoc="0" locked="0" layoutInCell="1" allowOverlap="1" wp14:anchorId="555A1163" wp14:editId="384DF6E1">
          <wp:simplePos x="0" y="0"/>
          <wp:positionH relativeFrom="margin">
            <wp:align>left</wp:align>
          </wp:positionH>
          <wp:positionV relativeFrom="paragraph">
            <wp:posOffset>19050</wp:posOffset>
          </wp:positionV>
          <wp:extent cx="2261235" cy="433070"/>
          <wp:effectExtent l="0" t="0" r="5715" b="5080"/>
          <wp:wrapNone/>
          <wp:docPr id="7" name="Picture 7" descr="Colorado Department of Highe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olorado Department of Higher Education logo"/>
                  <pic:cNvPicPr/>
                </pic:nvPicPr>
                <pic:blipFill>
                  <a:blip r:embed="rId1"/>
                  <a:stretch>
                    <a:fillRect/>
                  </a:stretch>
                </pic:blipFill>
                <pic:spPr>
                  <a:xfrm>
                    <a:off x="0" y="0"/>
                    <a:ext cx="2261235" cy="43307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F97AAC">
      <mc:AlternateContent>
        <mc:Choice Requires="wps">
          <w:drawing>
            <wp:anchor distT="0" distB="0" distL="114300" distR="114300" simplePos="0" relativeHeight="251661312" behindDoc="0" locked="0" layoutInCell="1" allowOverlap="1" wp14:anchorId="41813C1F" wp14:editId="15EC3E5E">
              <wp:simplePos x="0" y="0"/>
              <wp:positionH relativeFrom="column">
                <wp:posOffset>4343400</wp:posOffset>
              </wp:positionH>
              <wp:positionV relativeFrom="paragraph">
                <wp:posOffset>-104774</wp:posOffset>
              </wp:positionV>
              <wp:extent cx="1933575" cy="81915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819150"/>
                      </a:xfrm>
                      <a:prstGeom prst="rect">
                        <a:avLst/>
                      </a:prstGeom>
                      <a:solidFill>
                        <a:srgbClr val="FFFFFF"/>
                      </a:solidFill>
                      <a:ln w="9525">
                        <a:noFill/>
                        <a:miter lim="800000"/>
                        <a:headEnd/>
                        <a:tailEnd/>
                      </a:ln>
                    </wps:spPr>
                    <wps:txbx>
                      <w:txbxContent>
                        <w:p w14:paraId="36BEA7A1" w14:textId="77777777" w:rsidR="00AE4F92" w:rsidRPr="007F1DB1" w:rsidRDefault="001D6B3D" w:rsidP="00AE4F92">
                          <w:pPr>
                            <w:jc w:val="right"/>
                            <w:rPr>
                              <w:rFonts w:ascii="Trebuchet MS" w:hAnsi="Trebuchet MS"/>
                              <w:sz w:val="16"/>
                            </w:rPr>
                          </w:pPr>
                          <w:r w:rsidRPr="007F1DB1">
                            <w:rPr>
                              <w:rFonts w:ascii="Trebuchet MS" w:hAnsi="Trebuchet MS"/>
                              <w:sz w:val="16"/>
                            </w:rPr>
                            <w:t>Jared Polis</w:t>
                          </w:r>
                        </w:p>
                        <w:p w14:paraId="4B318B54" w14:textId="77777777" w:rsidR="00AE4F92" w:rsidRPr="007F1DB1" w:rsidRDefault="00AE4F92" w:rsidP="00AE4F92">
                          <w:pPr>
                            <w:jc w:val="right"/>
                            <w:rPr>
                              <w:rFonts w:ascii="Trebuchet MS" w:hAnsi="Trebuchet MS"/>
                              <w:sz w:val="16"/>
                            </w:rPr>
                          </w:pPr>
                          <w:r w:rsidRPr="007F1DB1">
                            <w:rPr>
                              <w:rFonts w:ascii="Trebuchet MS" w:hAnsi="Trebuchet MS"/>
                              <w:sz w:val="16"/>
                            </w:rPr>
                            <w:t>Governor</w:t>
                          </w:r>
                        </w:p>
                        <w:p w14:paraId="46BAE610" w14:textId="77777777" w:rsidR="00AE4F92" w:rsidRPr="007F1DB1" w:rsidRDefault="00AE4F92" w:rsidP="00AE4F92">
                          <w:pPr>
                            <w:jc w:val="right"/>
                            <w:rPr>
                              <w:rFonts w:ascii="Trebuchet MS" w:hAnsi="Trebuchet MS"/>
                              <w:sz w:val="16"/>
                            </w:rPr>
                          </w:pPr>
                        </w:p>
                        <w:p w14:paraId="0B18D7C5" w14:textId="77777777" w:rsidR="00AE4F92" w:rsidRPr="007F1DB1" w:rsidRDefault="00AE4F92" w:rsidP="00AE4F92">
                          <w:pPr>
                            <w:jc w:val="right"/>
                            <w:rPr>
                              <w:rFonts w:ascii="Trebuchet MS" w:hAnsi="Trebuchet MS"/>
                              <w:sz w:val="16"/>
                            </w:rPr>
                          </w:pPr>
                        </w:p>
                        <w:p w14:paraId="531A5FE1" w14:textId="77777777" w:rsidR="00AE4F92" w:rsidRPr="007F1DB1" w:rsidRDefault="001D6B3D" w:rsidP="00AE4F92">
                          <w:pPr>
                            <w:jc w:val="right"/>
                            <w:rPr>
                              <w:rFonts w:ascii="Trebuchet MS" w:hAnsi="Trebuchet MS"/>
                              <w:sz w:val="16"/>
                            </w:rPr>
                          </w:pPr>
                          <w:r w:rsidRPr="007F1DB1">
                            <w:rPr>
                              <w:rFonts w:ascii="Trebuchet MS" w:hAnsi="Trebuchet MS"/>
                              <w:sz w:val="16"/>
                            </w:rPr>
                            <w:t>Dr. Angie Paccione</w:t>
                          </w:r>
                        </w:p>
                        <w:p w14:paraId="35DD273C" w14:textId="77777777" w:rsidR="00F97AAC" w:rsidRPr="007F1DB1" w:rsidRDefault="001A7BC0" w:rsidP="00AE4F92">
                          <w:pPr>
                            <w:jc w:val="right"/>
                            <w:rPr>
                              <w:rFonts w:ascii="Trebuchet MS" w:hAnsi="Trebuchet MS"/>
                              <w:sz w:val="16"/>
                            </w:rPr>
                          </w:pPr>
                          <w:r w:rsidRPr="007F1DB1">
                            <w:rPr>
                              <w:rFonts w:ascii="Trebuchet MS" w:hAnsi="Trebuchet MS"/>
                              <w:sz w:val="16"/>
                            </w:rPr>
                            <w:t xml:space="preserve"> </w:t>
                          </w:r>
                          <w:r w:rsidR="00AE4F92" w:rsidRPr="007F1DB1">
                            <w:rPr>
                              <w:rFonts w:ascii="Trebuchet MS" w:hAnsi="Trebuchet MS"/>
                              <w:sz w:val="16"/>
                            </w:rPr>
                            <w:t>Executive Director</w:t>
                          </w:r>
                        </w:p>
                        <w:p w14:paraId="0037033D" w14:textId="77777777" w:rsidR="00F97AAC" w:rsidRPr="007F1DB1" w:rsidRDefault="00F97AAC" w:rsidP="00F97AAC">
                          <w:pPr>
                            <w:jc w:val="right"/>
                            <w:rPr>
                              <w:rFonts w:ascii="Trebuchet MS" w:hAnsi="Trebuchet MS"/>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813C1F" id="_x0000_t202" coordsize="21600,21600" o:spt="202" path="m,l,21600r21600,l21600,xe">
              <v:stroke joinstyle="miter"/>
              <v:path gradientshapeok="t" o:connecttype="rect"/>
            </v:shapetype>
            <v:shape id="Text Box 2" o:spid="_x0000_s1026" type="#_x0000_t202" style="position:absolute;margin-left:342pt;margin-top:-8.25pt;width:152.25pt;height: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" stroked="f">
              <v:textbox>
                <w:txbxContent>
                  <w:p w14:paraId="36BEA7A1" w14:textId="77777777" w:rsidR="00AE4F92" w:rsidRPr="007F1DB1" w:rsidRDefault="001D6B3D" w:rsidP="00AE4F92">
                    <w:pPr>
                      <w:jc w:val="right"/>
                      <w:rPr>
                        <w:rFonts w:ascii="Trebuchet MS" w:hAnsi="Trebuchet MS"/>
                        <w:sz w:val="16"/>
                      </w:rPr>
                    </w:pPr>
                    <w:r w:rsidRPr="007F1DB1">
                      <w:rPr>
                        <w:rFonts w:ascii="Trebuchet MS" w:hAnsi="Trebuchet MS"/>
                        <w:sz w:val="16"/>
                      </w:rPr>
                      <w:t>Jared Polis</w:t>
                    </w:r>
                  </w:p>
                  <w:p w14:paraId="4B318B54" w14:textId="77777777" w:rsidR="00AE4F92" w:rsidRPr="007F1DB1" w:rsidRDefault="00AE4F92" w:rsidP="00AE4F92">
                    <w:pPr>
                      <w:jc w:val="right"/>
                      <w:rPr>
                        <w:rFonts w:ascii="Trebuchet MS" w:hAnsi="Trebuchet MS"/>
                        <w:sz w:val="16"/>
                      </w:rPr>
                    </w:pPr>
                    <w:r w:rsidRPr="007F1DB1">
                      <w:rPr>
                        <w:rFonts w:ascii="Trebuchet MS" w:hAnsi="Trebuchet MS"/>
                        <w:sz w:val="16"/>
                      </w:rPr>
                      <w:t>Governor</w:t>
                    </w:r>
                  </w:p>
                  <w:p w14:paraId="46BAE610" w14:textId="77777777" w:rsidR="00AE4F92" w:rsidRPr="007F1DB1" w:rsidRDefault="00AE4F92" w:rsidP="00AE4F92">
                    <w:pPr>
                      <w:jc w:val="right"/>
                      <w:rPr>
                        <w:rFonts w:ascii="Trebuchet MS" w:hAnsi="Trebuchet MS"/>
                        <w:sz w:val="16"/>
                      </w:rPr>
                    </w:pPr>
                  </w:p>
                  <w:p w14:paraId="0B18D7C5" w14:textId="77777777" w:rsidR="00AE4F92" w:rsidRPr="007F1DB1" w:rsidRDefault="00AE4F92" w:rsidP="00AE4F92">
                    <w:pPr>
                      <w:jc w:val="right"/>
                      <w:rPr>
                        <w:rFonts w:ascii="Trebuchet MS" w:hAnsi="Trebuchet MS"/>
                        <w:sz w:val="16"/>
                      </w:rPr>
                    </w:pPr>
                  </w:p>
                  <w:p w14:paraId="531A5FE1" w14:textId="77777777" w:rsidR="00AE4F92" w:rsidRPr="007F1DB1" w:rsidRDefault="001D6B3D" w:rsidP="00AE4F92">
                    <w:pPr>
                      <w:jc w:val="right"/>
                      <w:rPr>
                        <w:rFonts w:ascii="Trebuchet MS" w:hAnsi="Trebuchet MS"/>
                        <w:sz w:val="16"/>
                      </w:rPr>
                    </w:pPr>
                    <w:r w:rsidRPr="007F1DB1">
                      <w:rPr>
                        <w:rFonts w:ascii="Trebuchet MS" w:hAnsi="Trebuchet MS"/>
                        <w:sz w:val="16"/>
                      </w:rPr>
                      <w:t>Dr. Angie Paccione</w:t>
                    </w:r>
                  </w:p>
                  <w:p w14:paraId="35DD273C" w14:textId="77777777" w:rsidR="00F97AAC" w:rsidRPr="007F1DB1" w:rsidRDefault="001A7BC0" w:rsidP="00AE4F92">
                    <w:pPr>
                      <w:jc w:val="right"/>
                      <w:rPr>
                        <w:rFonts w:ascii="Trebuchet MS" w:hAnsi="Trebuchet MS"/>
                        <w:sz w:val="16"/>
                      </w:rPr>
                    </w:pPr>
                    <w:r w:rsidRPr="007F1DB1">
                      <w:rPr>
                        <w:rFonts w:ascii="Trebuchet MS" w:hAnsi="Trebuchet MS"/>
                        <w:sz w:val="16"/>
                      </w:rPr>
                      <w:t xml:space="preserve"> </w:t>
                    </w:r>
                    <w:r w:rsidR="00AE4F92" w:rsidRPr="007F1DB1">
                      <w:rPr>
                        <w:rFonts w:ascii="Trebuchet MS" w:hAnsi="Trebuchet MS"/>
                        <w:sz w:val="16"/>
                      </w:rPr>
                      <w:t>Executive Director</w:t>
                    </w:r>
                  </w:p>
                  <w:p w14:paraId="0037033D" w14:textId="77777777" w:rsidR="00F97AAC" w:rsidRPr="007F1DB1" w:rsidRDefault="00F97AAC" w:rsidP="00F97AAC">
                    <w:pPr>
                      <w:jc w:val="right"/>
                      <w:rPr>
                        <w:rFonts w:ascii="Trebuchet MS" w:hAnsi="Trebuchet MS"/>
                        <w:sz w:val="16"/>
                      </w:rPr>
                    </w:pPr>
                  </w:p>
                </w:txbxContent>
              </v:textbox>
            </v:shape>
          </w:pict>
        </mc:Fallback>
      </mc:AlternateContent>
    </w:r>
  </w:p>
  <w:p w14:paraId="51D440AE" w14:textId="77777777" w:rsidR="00F97AAC" w:rsidRDefault="00F97AAC" w:rsidP="00F97AAC">
    <w:pPr>
      <w:pStyle w:val="body"/>
    </w:pPr>
  </w:p>
  <w:p w14:paraId="56C2252E" w14:textId="77777777" w:rsidR="00F97AAC" w:rsidRPr="007F5432" w:rsidRDefault="00F97AAC" w:rsidP="00F97AAC">
    <w:pPr>
      <w:pStyle w:val="body"/>
    </w:pPr>
  </w:p>
  <w:p w14:paraId="71194AF9" w14:textId="77777777" w:rsidR="00F97AAC" w:rsidRDefault="00F97AAC" w:rsidP="00F97AAC">
    <w:pPr>
      <w:pStyle w:val="body"/>
      <w:rPr>
        <w:rFonts w:ascii="TrebuchetMS" w:hAnsi="TrebuchetMS" w:cs="TrebuchetMS"/>
        <w:szCs w:val="18"/>
      </w:rPr>
    </w:pPr>
    <w:r>
      <mc:AlternateContent>
        <mc:Choice Requires="wps">
          <w:drawing>
            <wp:anchor distT="0" distB="0" distL="114300" distR="114300" simplePos="0" relativeHeight="251659264" behindDoc="0" locked="0" layoutInCell="1" allowOverlap="1" wp14:anchorId="23214C1B" wp14:editId="4F7164E0">
              <wp:simplePos x="0" y="0"/>
              <wp:positionH relativeFrom="column">
                <wp:posOffset>1066800</wp:posOffset>
              </wp:positionH>
              <wp:positionV relativeFrom="paragraph">
                <wp:posOffset>9525</wp:posOffset>
              </wp:positionV>
              <wp:extent cx="1708785" cy="371475"/>
              <wp:effectExtent l="0" t="0" r="5715" b="9525"/>
              <wp:wrapSquare wrapText="bothSides"/>
              <wp:docPr id="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78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844FB" w14:textId="77777777" w:rsidR="00F97AAC" w:rsidRPr="007F1DB1" w:rsidRDefault="00311064" w:rsidP="00F97AAC">
                          <w:pPr>
                            <w:pStyle w:val="returnaddress"/>
                            <w:rPr>
                              <w:color w:val="auto"/>
                            </w:rPr>
                          </w:pPr>
                          <w:r w:rsidRPr="007F1DB1">
                            <w:rPr>
                              <w:color w:val="auto"/>
                            </w:rPr>
                            <w:t>160</w:t>
                          </w:r>
                          <w:r w:rsidR="00F97AAC" w:rsidRPr="007F1DB1">
                            <w:rPr>
                              <w:color w:val="auto"/>
                            </w:rPr>
                            <w:t>0 Broadway</w:t>
                          </w:r>
                          <w:r w:rsidR="00F97AAC" w:rsidRPr="007F1DB1">
                            <w:rPr>
                              <w:rStyle w:val="returnaddressChar"/>
                              <w:color w:val="auto"/>
                            </w:rPr>
                            <w:t xml:space="preserve">, Suite </w:t>
                          </w:r>
                          <w:r w:rsidRPr="007F1DB1">
                            <w:rPr>
                              <w:rStyle w:val="returnaddressChar"/>
                              <w:color w:val="auto"/>
                            </w:rPr>
                            <w:t>22</w:t>
                          </w:r>
                          <w:r w:rsidR="00F97AAC" w:rsidRPr="007F1DB1">
                            <w:rPr>
                              <w:rStyle w:val="returnaddressChar"/>
                              <w:color w:val="auto"/>
                            </w:rPr>
                            <w:t>00</w:t>
                          </w:r>
                        </w:p>
                        <w:p w14:paraId="3C0B30CB" w14:textId="77777777" w:rsidR="00F97AAC" w:rsidRPr="007F1DB1" w:rsidRDefault="00F97AAC" w:rsidP="00F97AAC">
                          <w:pPr>
                            <w:pStyle w:val="returnaddress"/>
                            <w:rPr>
                              <w:color w:val="auto"/>
                            </w:rPr>
                          </w:pPr>
                          <w:r w:rsidRPr="007F1DB1">
                            <w:rPr>
                              <w:color w:val="auto"/>
                            </w:rPr>
                            <w:t>Denver, CO 80202</w:t>
                          </w:r>
                        </w:p>
                        <w:p w14:paraId="145BACE5" w14:textId="77777777" w:rsidR="00F97AAC" w:rsidRPr="007F1DB1" w:rsidRDefault="00F97AAC" w:rsidP="00F97AAC">
                          <w:pPr>
                            <w:pStyle w:val="returnaddress"/>
                            <w:rPr>
                              <w:b/>
                              <w:color w:val="auto"/>
                            </w:rPr>
                          </w:pPr>
                        </w:p>
                      </w:txbxContent>
                    </wps:txbx>
                    <wps:bodyPr rot="0" vert="horz" wrap="square" lIns="0" tIns="118872"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214C1B" id="Text Box 28" o:spid="_x0000_s1027" type="#_x0000_t202" style="position:absolute;margin-left:84pt;margin-top:.75pt;width:134.5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" filled="f" stroked="f">
              <v:textbox inset="0,9.36pt,0,0">
                <w:txbxContent>
                  <w:p w14:paraId="36C844FB" w14:textId="77777777" w:rsidR="00F97AAC" w:rsidRPr="007F1DB1" w:rsidRDefault="00311064" w:rsidP="00F97AAC">
                    <w:pPr>
                      <w:pStyle w:val="returnaddress"/>
                      <w:rPr>
                        <w:color w:val="auto"/>
                      </w:rPr>
                    </w:pPr>
                    <w:r w:rsidRPr="007F1DB1">
                      <w:rPr>
                        <w:color w:val="auto"/>
                      </w:rPr>
                      <w:t>160</w:t>
                    </w:r>
                    <w:r w:rsidR="00F97AAC" w:rsidRPr="007F1DB1">
                      <w:rPr>
                        <w:color w:val="auto"/>
                      </w:rPr>
                      <w:t>0 Broadway</w:t>
                    </w:r>
                    <w:r w:rsidR="00F97AAC" w:rsidRPr="007F1DB1">
                      <w:rPr>
                        <w:rStyle w:val="returnaddressChar"/>
                        <w:color w:val="auto"/>
                      </w:rPr>
                      <w:t xml:space="preserve">, Suite </w:t>
                    </w:r>
                    <w:r w:rsidRPr="007F1DB1">
                      <w:rPr>
                        <w:rStyle w:val="returnaddressChar"/>
                        <w:color w:val="auto"/>
                      </w:rPr>
                      <w:t>22</w:t>
                    </w:r>
                    <w:r w:rsidR="00F97AAC" w:rsidRPr="007F1DB1">
                      <w:rPr>
                        <w:rStyle w:val="returnaddressChar"/>
                        <w:color w:val="auto"/>
                      </w:rPr>
                      <w:t>00</w:t>
                    </w:r>
                  </w:p>
                  <w:p w14:paraId="3C0B30CB" w14:textId="77777777" w:rsidR="00F97AAC" w:rsidRPr="007F1DB1" w:rsidRDefault="00F97AAC" w:rsidP="00F97AAC">
                    <w:pPr>
                      <w:pStyle w:val="returnaddress"/>
                      <w:rPr>
                        <w:color w:val="auto"/>
                      </w:rPr>
                    </w:pPr>
                    <w:r w:rsidRPr="007F1DB1">
                      <w:rPr>
                        <w:color w:val="auto"/>
                      </w:rPr>
                      <w:t>Denver, CO 80202</w:t>
                    </w:r>
                  </w:p>
                  <w:p w14:paraId="145BACE5" w14:textId="77777777" w:rsidR="00F97AAC" w:rsidRPr="007F1DB1" w:rsidRDefault="00F97AAC" w:rsidP="00F97AAC">
                    <w:pPr>
                      <w:pStyle w:val="returnaddress"/>
                      <w:rPr>
                        <w:b/>
                        <w:color w:val="auto"/>
                      </w:rPr>
                    </w:pPr>
                  </w:p>
                </w:txbxContent>
              </v:textbox>
              <w10:wrap type="square"/>
            </v:shape>
          </w:pict>
        </mc:Fallback>
      </mc:AlternateContent>
    </w:r>
  </w:p>
  <w:p w14:paraId="725E168F" w14:textId="77777777" w:rsidR="00F97AAC" w:rsidRDefault="00F97A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F0403" w14:textId="57CA7984" w:rsidR="00C76E2D" w:rsidRDefault="00C76E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141B7"/>
    <w:multiLevelType w:val="hybridMultilevel"/>
    <w:tmpl w:val="8CAC22B2"/>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 w15:restartNumberingAfterBreak="0">
    <w:nsid w:val="15742A73"/>
    <w:multiLevelType w:val="hybridMultilevel"/>
    <w:tmpl w:val="8C089DBA"/>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15:restartNumberingAfterBreak="0">
    <w:nsid w:val="194F26E8"/>
    <w:multiLevelType w:val="hybridMultilevel"/>
    <w:tmpl w:val="69E870AE"/>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15:restartNumberingAfterBreak="0">
    <w:nsid w:val="28BA34CF"/>
    <w:multiLevelType w:val="hybridMultilevel"/>
    <w:tmpl w:val="5958213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15:restartNumberingAfterBreak="0">
    <w:nsid w:val="35454D38"/>
    <w:multiLevelType w:val="hybridMultilevel"/>
    <w:tmpl w:val="1A6E66A2"/>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369D5F47"/>
    <w:multiLevelType w:val="hybridMultilevel"/>
    <w:tmpl w:val="6584FC9A"/>
    <w:lvl w:ilvl="0" w:tplc="FFFFFFFF">
      <w:start w:val="1"/>
      <w:numFmt w:val="upperRoman"/>
      <w:lvlText w:val="%1."/>
      <w:lvlJc w:val="left"/>
      <w:pPr>
        <w:ind w:left="1440" w:hanging="720"/>
      </w:pPr>
      <w:rPr>
        <w:rFonts w:hint="default"/>
        <w:b/>
        <w:bCs w:val="0"/>
        <w:sz w:val="24"/>
        <w:szCs w:val="24"/>
      </w:rPr>
    </w:lvl>
    <w:lvl w:ilvl="1" w:tplc="FFFFFFFF">
      <w:start w:val="1"/>
      <w:numFmt w:val="bullet"/>
      <w:lvlText w:val=""/>
      <w:lvlJc w:val="left"/>
      <w:pPr>
        <w:ind w:left="3600" w:hanging="360"/>
      </w:pPr>
      <w:rPr>
        <w:rFonts w:ascii="Symbol" w:hAnsi="Symbol" w:hint="default"/>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04090003">
      <w:start w:val="1"/>
      <w:numFmt w:val="bullet"/>
      <w:lvlText w:val="o"/>
      <w:lvlJc w:val="left"/>
      <w:pPr>
        <w:ind w:left="3960" w:hanging="360"/>
      </w:pPr>
      <w:rPr>
        <w:rFonts w:ascii="Courier New" w:hAnsi="Courier New" w:cs="Courier New"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3CA249E0"/>
    <w:multiLevelType w:val="hybridMultilevel"/>
    <w:tmpl w:val="D03E745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15:restartNumberingAfterBreak="0">
    <w:nsid w:val="42433FB5"/>
    <w:multiLevelType w:val="hybridMultilevel"/>
    <w:tmpl w:val="0F128594"/>
    <w:lvl w:ilvl="0" w:tplc="466CF044">
      <w:start w:val="1"/>
      <w:numFmt w:val="upp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8" w15:restartNumberingAfterBreak="0">
    <w:nsid w:val="46E87D04"/>
    <w:multiLevelType w:val="hybridMultilevel"/>
    <w:tmpl w:val="A72E10A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15:restartNumberingAfterBreak="0">
    <w:nsid w:val="697D2583"/>
    <w:multiLevelType w:val="hybridMultilevel"/>
    <w:tmpl w:val="747E9538"/>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15:restartNumberingAfterBreak="0">
    <w:nsid w:val="77317791"/>
    <w:multiLevelType w:val="hybridMultilevel"/>
    <w:tmpl w:val="A266D304"/>
    <w:lvl w:ilvl="0" w:tplc="FFFFFFFF">
      <w:start w:val="1"/>
      <w:numFmt w:val="upperRoman"/>
      <w:lvlText w:val="%1."/>
      <w:lvlJc w:val="left"/>
      <w:pPr>
        <w:ind w:left="1440" w:hanging="720"/>
      </w:pPr>
      <w:rPr>
        <w:rFonts w:hint="default"/>
        <w:b/>
        <w:bCs w:val="0"/>
        <w:sz w:val="24"/>
        <w:szCs w:val="24"/>
      </w:rPr>
    </w:lvl>
    <w:lvl w:ilvl="1" w:tplc="04090001">
      <w:start w:val="1"/>
      <w:numFmt w:val="bullet"/>
      <w:lvlText w:val=""/>
      <w:lvlJc w:val="left"/>
      <w:pPr>
        <w:ind w:left="3600" w:hanging="360"/>
      </w:pPr>
      <w:rPr>
        <w:rFonts w:ascii="Symbol" w:hAnsi="Symbol" w:hint="default"/>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368290907">
    <w:abstractNumId w:val="9"/>
  </w:num>
  <w:num w:numId="2" w16cid:durableId="1345016178">
    <w:abstractNumId w:val="10"/>
  </w:num>
  <w:num w:numId="3" w16cid:durableId="855119947">
    <w:abstractNumId w:val="7"/>
  </w:num>
  <w:num w:numId="4" w16cid:durableId="1728718574">
    <w:abstractNumId w:val="5"/>
  </w:num>
  <w:num w:numId="5" w16cid:durableId="545222613">
    <w:abstractNumId w:val="2"/>
  </w:num>
  <w:num w:numId="6" w16cid:durableId="1885410907">
    <w:abstractNumId w:val="8"/>
  </w:num>
  <w:num w:numId="7" w16cid:durableId="831483782">
    <w:abstractNumId w:val="6"/>
  </w:num>
  <w:num w:numId="8" w16cid:durableId="2095086137">
    <w:abstractNumId w:val="4"/>
  </w:num>
  <w:num w:numId="9" w16cid:durableId="953247658">
    <w:abstractNumId w:val="3"/>
  </w:num>
  <w:num w:numId="10" w16cid:durableId="840892442">
    <w:abstractNumId w:val="0"/>
  </w:num>
  <w:num w:numId="11" w16cid:durableId="74037569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defaultTabStop w:val="720"/>
  <w:doNotHyphenateCaps/>
  <w:drawingGridHorizontalSpacing w:val="187"/>
  <w:drawingGridVerticalSpacing w:val="187"/>
  <w:doNotUseMarginsForDrawingGridOrigin/>
  <w:drawingGridHorizontalOrigin w:val="1699"/>
  <w:drawingGridVerticalOrigin w:val="1987"/>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425"/>
    <w:rsid w:val="000012EF"/>
    <w:rsid w:val="00003DA0"/>
    <w:rsid w:val="00004C10"/>
    <w:rsid w:val="00005106"/>
    <w:rsid w:val="00006877"/>
    <w:rsid w:val="00006EC1"/>
    <w:rsid w:val="000070E5"/>
    <w:rsid w:val="000118DD"/>
    <w:rsid w:val="000123F5"/>
    <w:rsid w:val="00013DD1"/>
    <w:rsid w:val="000154AD"/>
    <w:rsid w:val="000170E4"/>
    <w:rsid w:val="00020650"/>
    <w:rsid w:val="00025C55"/>
    <w:rsid w:val="000261E4"/>
    <w:rsid w:val="000332D8"/>
    <w:rsid w:val="00033957"/>
    <w:rsid w:val="000344DC"/>
    <w:rsid w:val="0003468C"/>
    <w:rsid w:val="00034BF9"/>
    <w:rsid w:val="000366E1"/>
    <w:rsid w:val="00040DC4"/>
    <w:rsid w:val="00041442"/>
    <w:rsid w:val="00042BAF"/>
    <w:rsid w:val="00042D15"/>
    <w:rsid w:val="00044914"/>
    <w:rsid w:val="0004729C"/>
    <w:rsid w:val="000473B4"/>
    <w:rsid w:val="000476CF"/>
    <w:rsid w:val="00050C15"/>
    <w:rsid w:val="00052C44"/>
    <w:rsid w:val="00052D10"/>
    <w:rsid w:val="000538A5"/>
    <w:rsid w:val="000551D5"/>
    <w:rsid w:val="00060ED7"/>
    <w:rsid w:val="000617FE"/>
    <w:rsid w:val="00062439"/>
    <w:rsid w:val="00062475"/>
    <w:rsid w:val="000624E6"/>
    <w:rsid w:val="0006318A"/>
    <w:rsid w:val="0006380D"/>
    <w:rsid w:val="000638F4"/>
    <w:rsid w:val="00063B78"/>
    <w:rsid w:val="00067303"/>
    <w:rsid w:val="00070B37"/>
    <w:rsid w:val="00070E8F"/>
    <w:rsid w:val="00072949"/>
    <w:rsid w:val="00072C88"/>
    <w:rsid w:val="00077986"/>
    <w:rsid w:val="00077AAD"/>
    <w:rsid w:val="00077B14"/>
    <w:rsid w:val="0008012F"/>
    <w:rsid w:val="000814A2"/>
    <w:rsid w:val="00082847"/>
    <w:rsid w:val="00084BED"/>
    <w:rsid w:val="000854F8"/>
    <w:rsid w:val="000863B2"/>
    <w:rsid w:val="0008686A"/>
    <w:rsid w:val="000913EC"/>
    <w:rsid w:val="00093CA8"/>
    <w:rsid w:val="00093F78"/>
    <w:rsid w:val="000961B4"/>
    <w:rsid w:val="000966B5"/>
    <w:rsid w:val="00097C54"/>
    <w:rsid w:val="000A118B"/>
    <w:rsid w:val="000A1269"/>
    <w:rsid w:val="000A21AF"/>
    <w:rsid w:val="000A380F"/>
    <w:rsid w:val="000A3AB7"/>
    <w:rsid w:val="000A496D"/>
    <w:rsid w:val="000A5CC4"/>
    <w:rsid w:val="000B03F4"/>
    <w:rsid w:val="000B2C28"/>
    <w:rsid w:val="000B47FD"/>
    <w:rsid w:val="000B5666"/>
    <w:rsid w:val="000B57ED"/>
    <w:rsid w:val="000B5843"/>
    <w:rsid w:val="000B61CC"/>
    <w:rsid w:val="000C0256"/>
    <w:rsid w:val="000C0688"/>
    <w:rsid w:val="000C15BC"/>
    <w:rsid w:val="000C18A7"/>
    <w:rsid w:val="000C2C09"/>
    <w:rsid w:val="000C3C09"/>
    <w:rsid w:val="000C51DE"/>
    <w:rsid w:val="000C77BF"/>
    <w:rsid w:val="000C77FD"/>
    <w:rsid w:val="000D0C92"/>
    <w:rsid w:val="000D1425"/>
    <w:rsid w:val="000D1CCF"/>
    <w:rsid w:val="000D310B"/>
    <w:rsid w:val="000D5D60"/>
    <w:rsid w:val="000D6A02"/>
    <w:rsid w:val="000D6EB0"/>
    <w:rsid w:val="000E28FE"/>
    <w:rsid w:val="000E5EF4"/>
    <w:rsid w:val="000E68A2"/>
    <w:rsid w:val="000E72A1"/>
    <w:rsid w:val="000E7820"/>
    <w:rsid w:val="000F0415"/>
    <w:rsid w:val="000F0426"/>
    <w:rsid w:val="000F0EC3"/>
    <w:rsid w:val="000F2760"/>
    <w:rsid w:val="000F35B9"/>
    <w:rsid w:val="000F3FE3"/>
    <w:rsid w:val="000F472F"/>
    <w:rsid w:val="000F558F"/>
    <w:rsid w:val="00100803"/>
    <w:rsid w:val="00100A77"/>
    <w:rsid w:val="00101328"/>
    <w:rsid w:val="00101864"/>
    <w:rsid w:val="00101AFE"/>
    <w:rsid w:val="00102F78"/>
    <w:rsid w:val="00103632"/>
    <w:rsid w:val="0010370D"/>
    <w:rsid w:val="001043FD"/>
    <w:rsid w:val="00105FD1"/>
    <w:rsid w:val="00106B90"/>
    <w:rsid w:val="001074B3"/>
    <w:rsid w:val="00107BD3"/>
    <w:rsid w:val="0011087E"/>
    <w:rsid w:val="00112305"/>
    <w:rsid w:val="00115998"/>
    <w:rsid w:val="001177A4"/>
    <w:rsid w:val="00117DC9"/>
    <w:rsid w:val="0012169F"/>
    <w:rsid w:val="00121E26"/>
    <w:rsid w:val="001229D9"/>
    <w:rsid w:val="0012406E"/>
    <w:rsid w:val="00124A6E"/>
    <w:rsid w:val="00126EE6"/>
    <w:rsid w:val="001272E8"/>
    <w:rsid w:val="001313DB"/>
    <w:rsid w:val="00131908"/>
    <w:rsid w:val="00132596"/>
    <w:rsid w:val="001352B4"/>
    <w:rsid w:val="001367BE"/>
    <w:rsid w:val="001375FF"/>
    <w:rsid w:val="00137E95"/>
    <w:rsid w:val="001402A2"/>
    <w:rsid w:val="00140C48"/>
    <w:rsid w:val="00141248"/>
    <w:rsid w:val="00142796"/>
    <w:rsid w:val="00144924"/>
    <w:rsid w:val="0014668A"/>
    <w:rsid w:val="00146905"/>
    <w:rsid w:val="001517F1"/>
    <w:rsid w:val="001604DF"/>
    <w:rsid w:val="001611D8"/>
    <w:rsid w:val="00161801"/>
    <w:rsid w:val="0016213D"/>
    <w:rsid w:val="00162FA7"/>
    <w:rsid w:val="001644FF"/>
    <w:rsid w:val="0016565E"/>
    <w:rsid w:val="00166354"/>
    <w:rsid w:val="001667C7"/>
    <w:rsid w:val="00170097"/>
    <w:rsid w:val="0017148C"/>
    <w:rsid w:val="001715E6"/>
    <w:rsid w:val="00171872"/>
    <w:rsid w:val="00171D54"/>
    <w:rsid w:val="0017274F"/>
    <w:rsid w:val="0017343D"/>
    <w:rsid w:val="00173B9D"/>
    <w:rsid w:val="00176C25"/>
    <w:rsid w:val="00177550"/>
    <w:rsid w:val="0018316E"/>
    <w:rsid w:val="00185545"/>
    <w:rsid w:val="001873E6"/>
    <w:rsid w:val="00190D67"/>
    <w:rsid w:val="001957D1"/>
    <w:rsid w:val="00196810"/>
    <w:rsid w:val="00196E6B"/>
    <w:rsid w:val="001973A9"/>
    <w:rsid w:val="00197E41"/>
    <w:rsid w:val="001A7052"/>
    <w:rsid w:val="001A785E"/>
    <w:rsid w:val="001A7BAC"/>
    <w:rsid w:val="001A7BC0"/>
    <w:rsid w:val="001B01DF"/>
    <w:rsid w:val="001B1C9B"/>
    <w:rsid w:val="001B3EDD"/>
    <w:rsid w:val="001B44D1"/>
    <w:rsid w:val="001B6945"/>
    <w:rsid w:val="001B6A03"/>
    <w:rsid w:val="001B6CBF"/>
    <w:rsid w:val="001B6D7E"/>
    <w:rsid w:val="001B7387"/>
    <w:rsid w:val="001B7B20"/>
    <w:rsid w:val="001B7FCE"/>
    <w:rsid w:val="001C0CC6"/>
    <w:rsid w:val="001C0E2A"/>
    <w:rsid w:val="001C3823"/>
    <w:rsid w:val="001C4744"/>
    <w:rsid w:val="001C5609"/>
    <w:rsid w:val="001C727E"/>
    <w:rsid w:val="001D26FF"/>
    <w:rsid w:val="001D3DEF"/>
    <w:rsid w:val="001D4EA7"/>
    <w:rsid w:val="001D6B3D"/>
    <w:rsid w:val="001D7926"/>
    <w:rsid w:val="001E24F6"/>
    <w:rsid w:val="001E2E43"/>
    <w:rsid w:val="001E3079"/>
    <w:rsid w:val="001E3253"/>
    <w:rsid w:val="001E416B"/>
    <w:rsid w:val="001E7C3A"/>
    <w:rsid w:val="001E7E26"/>
    <w:rsid w:val="001F03D0"/>
    <w:rsid w:val="001F1DFF"/>
    <w:rsid w:val="001F4DFA"/>
    <w:rsid w:val="001F5894"/>
    <w:rsid w:val="002022FF"/>
    <w:rsid w:val="00202814"/>
    <w:rsid w:val="00203051"/>
    <w:rsid w:val="00203112"/>
    <w:rsid w:val="00207291"/>
    <w:rsid w:val="002162EE"/>
    <w:rsid w:val="00221441"/>
    <w:rsid w:val="002234E6"/>
    <w:rsid w:val="00223B1D"/>
    <w:rsid w:val="00224512"/>
    <w:rsid w:val="00225124"/>
    <w:rsid w:val="002261D4"/>
    <w:rsid w:val="002274ED"/>
    <w:rsid w:val="00227765"/>
    <w:rsid w:val="002329FD"/>
    <w:rsid w:val="00232B07"/>
    <w:rsid w:val="002333E7"/>
    <w:rsid w:val="002334B1"/>
    <w:rsid w:val="00237BD7"/>
    <w:rsid w:val="00240EA7"/>
    <w:rsid w:val="00241025"/>
    <w:rsid w:val="0024334C"/>
    <w:rsid w:val="0024385A"/>
    <w:rsid w:val="00244E86"/>
    <w:rsid w:val="0024512A"/>
    <w:rsid w:val="0024584D"/>
    <w:rsid w:val="00246E1D"/>
    <w:rsid w:val="00251CB5"/>
    <w:rsid w:val="00251EE6"/>
    <w:rsid w:val="00252E66"/>
    <w:rsid w:val="002547FE"/>
    <w:rsid w:val="00256801"/>
    <w:rsid w:val="00256B37"/>
    <w:rsid w:val="00260052"/>
    <w:rsid w:val="00260CEF"/>
    <w:rsid w:val="00260FA0"/>
    <w:rsid w:val="00263D3D"/>
    <w:rsid w:val="002644BA"/>
    <w:rsid w:val="002658D4"/>
    <w:rsid w:val="00265E72"/>
    <w:rsid w:val="00267EE5"/>
    <w:rsid w:val="0027090C"/>
    <w:rsid w:val="00270B72"/>
    <w:rsid w:val="00271EA0"/>
    <w:rsid w:val="00272F68"/>
    <w:rsid w:val="0027529A"/>
    <w:rsid w:val="0027565E"/>
    <w:rsid w:val="0027632F"/>
    <w:rsid w:val="00276494"/>
    <w:rsid w:val="0027716A"/>
    <w:rsid w:val="002801C1"/>
    <w:rsid w:val="002869D0"/>
    <w:rsid w:val="00286AFA"/>
    <w:rsid w:val="00287DF4"/>
    <w:rsid w:val="002908F2"/>
    <w:rsid w:val="00291B6C"/>
    <w:rsid w:val="00293378"/>
    <w:rsid w:val="002948A2"/>
    <w:rsid w:val="002949F0"/>
    <w:rsid w:val="002949F6"/>
    <w:rsid w:val="00294CDC"/>
    <w:rsid w:val="00295C5D"/>
    <w:rsid w:val="00296483"/>
    <w:rsid w:val="00297B14"/>
    <w:rsid w:val="002A0D8E"/>
    <w:rsid w:val="002A35F9"/>
    <w:rsid w:val="002A471F"/>
    <w:rsid w:val="002A5964"/>
    <w:rsid w:val="002A71D9"/>
    <w:rsid w:val="002B07B7"/>
    <w:rsid w:val="002B1B26"/>
    <w:rsid w:val="002B40A4"/>
    <w:rsid w:val="002B624F"/>
    <w:rsid w:val="002B6311"/>
    <w:rsid w:val="002B648C"/>
    <w:rsid w:val="002B6C59"/>
    <w:rsid w:val="002B797E"/>
    <w:rsid w:val="002B7FCE"/>
    <w:rsid w:val="002C12C2"/>
    <w:rsid w:val="002C18E9"/>
    <w:rsid w:val="002C3923"/>
    <w:rsid w:val="002C7ADB"/>
    <w:rsid w:val="002D2119"/>
    <w:rsid w:val="002D3791"/>
    <w:rsid w:val="002D4F7A"/>
    <w:rsid w:val="002D610B"/>
    <w:rsid w:val="002D6EE0"/>
    <w:rsid w:val="002D7795"/>
    <w:rsid w:val="002D7BCD"/>
    <w:rsid w:val="002D7E28"/>
    <w:rsid w:val="002E090C"/>
    <w:rsid w:val="002E4B91"/>
    <w:rsid w:val="002E50D7"/>
    <w:rsid w:val="002E54B9"/>
    <w:rsid w:val="002E7455"/>
    <w:rsid w:val="002F02F8"/>
    <w:rsid w:val="002F333D"/>
    <w:rsid w:val="002F395F"/>
    <w:rsid w:val="002F4DF2"/>
    <w:rsid w:val="002F65D2"/>
    <w:rsid w:val="002F6FCB"/>
    <w:rsid w:val="002F7C12"/>
    <w:rsid w:val="0030143D"/>
    <w:rsid w:val="00301EAB"/>
    <w:rsid w:val="0030431C"/>
    <w:rsid w:val="00304907"/>
    <w:rsid w:val="00304EC9"/>
    <w:rsid w:val="003054E5"/>
    <w:rsid w:val="00305B09"/>
    <w:rsid w:val="00306452"/>
    <w:rsid w:val="00306A31"/>
    <w:rsid w:val="00306BBF"/>
    <w:rsid w:val="00307C2C"/>
    <w:rsid w:val="00307EAC"/>
    <w:rsid w:val="00311064"/>
    <w:rsid w:val="00311218"/>
    <w:rsid w:val="00313E0B"/>
    <w:rsid w:val="00314AE1"/>
    <w:rsid w:val="00316C50"/>
    <w:rsid w:val="00317BAD"/>
    <w:rsid w:val="00317EB9"/>
    <w:rsid w:val="00322BCE"/>
    <w:rsid w:val="00323067"/>
    <w:rsid w:val="00323B08"/>
    <w:rsid w:val="003302D8"/>
    <w:rsid w:val="00332BDA"/>
    <w:rsid w:val="00335BD6"/>
    <w:rsid w:val="003369DC"/>
    <w:rsid w:val="0033714C"/>
    <w:rsid w:val="00340C30"/>
    <w:rsid w:val="00341E95"/>
    <w:rsid w:val="00342D32"/>
    <w:rsid w:val="003441C0"/>
    <w:rsid w:val="00345655"/>
    <w:rsid w:val="003505E4"/>
    <w:rsid w:val="0035061E"/>
    <w:rsid w:val="003509AD"/>
    <w:rsid w:val="003527FC"/>
    <w:rsid w:val="00355B43"/>
    <w:rsid w:val="00356621"/>
    <w:rsid w:val="00356DBC"/>
    <w:rsid w:val="00357E02"/>
    <w:rsid w:val="003606FB"/>
    <w:rsid w:val="0036107D"/>
    <w:rsid w:val="0036113F"/>
    <w:rsid w:val="00362B98"/>
    <w:rsid w:val="00364263"/>
    <w:rsid w:val="003645A0"/>
    <w:rsid w:val="00365B18"/>
    <w:rsid w:val="003669E2"/>
    <w:rsid w:val="00366E68"/>
    <w:rsid w:val="003672B4"/>
    <w:rsid w:val="00367645"/>
    <w:rsid w:val="00367B73"/>
    <w:rsid w:val="00370617"/>
    <w:rsid w:val="00370697"/>
    <w:rsid w:val="00371D67"/>
    <w:rsid w:val="00372A0A"/>
    <w:rsid w:val="003734A8"/>
    <w:rsid w:val="003741E1"/>
    <w:rsid w:val="003756BF"/>
    <w:rsid w:val="00382DC5"/>
    <w:rsid w:val="003840F1"/>
    <w:rsid w:val="00385476"/>
    <w:rsid w:val="003869B6"/>
    <w:rsid w:val="00387680"/>
    <w:rsid w:val="00390442"/>
    <w:rsid w:val="0039050B"/>
    <w:rsid w:val="00395DCA"/>
    <w:rsid w:val="003968FB"/>
    <w:rsid w:val="00396EE9"/>
    <w:rsid w:val="00397EC0"/>
    <w:rsid w:val="00397EF3"/>
    <w:rsid w:val="003A00E9"/>
    <w:rsid w:val="003A0B0C"/>
    <w:rsid w:val="003A3302"/>
    <w:rsid w:val="003A34B6"/>
    <w:rsid w:val="003A518B"/>
    <w:rsid w:val="003A5791"/>
    <w:rsid w:val="003A584C"/>
    <w:rsid w:val="003A7E21"/>
    <w:rsid w:val="003B0B9A"/>
    <w:rsid w:val="003B0E2B"/>
    <w:rsid w:val="003B297B"/>
    <w:rsid w:val="003C3604"/>
    <w:rsid w:val="003C3A74"/>
    <w:rsid w:val="003C420E"/>
    <w:rsid w:val="003C4385"/>
    <w:rsid w:val="003C63DD"/>
    <w:rsid w:val="003D28F8"/>
    <w:rsid w:val="003D2912"/>
    <w:rsid w:val="003D2B3A"/>
    <w:rsid w:val="003D2C91"/>
    <w:rsid w:val="003D2E9F"/>
    <w:rsid w:val="003D39D0"/>
    <w:rsid w:val="003D4C25"/>
    <w:rsid w:val="003D4C9F"/>
    <w:rsid w:val="003D6020"/>
    <w:rsid w:val="003D732E"/>
    <w:rsid w:val="003E0593"/>
    <w:rsid w:val="003E445D"/>
    <w:rsid w:val="003E473D"/>
    <w:rsid w:val="003E4951"/>
    <w:rsid w:val="003E5CE4"/>
    <w:rsid w:val="003E63B7"/>
    <w:rsid w:val="003E641D"/>
    <w:rsid w:val="003E6AAF"/>
    <w:rsid w:val="003F1090"/>
    <w:rsid w:val="003F11E3"/>
    <w:rsid w:val="003F22C8"/>
    <w:rsid w:val="003F2446"/>
    <w:rsid w:val="003F31C9"/>
    <w:rsid w:val="003F5387"/>
    <w:rsid w:val="003F661B"/>
    <w:rsid w:val="003F765F"/>
    <w:rsid w:val="00400380"/>
    <w:rsid w:val="00401EF2"/>
    <w:rsid w:val="00403B17"/>
    <w:rsid w:val="00403B25"/>
    <w:rsid w:val="00404714"/>
    <w:rsid w:val="00404C25"/>
    <w:rsid w:val="004057FE"/>
    <w:rsid w:val="0040592B"/>
    <w:rsid w:val="004060A4"/>
    <w:rsid w:val="00407C96"/>
    <w:rsid w:val="004109C0"/>
    <w:rsid w:val="00412561"/>
    <w:rsid w:val="0041312D"/>
    <w:rsid w:val="00421A31"/>
    <w:rsid w:val="00430687"/>
    <w:rsid w:val="00430D8A"/>
    <w:rsid w:val="00431E1E"/>
    <w:rsid w:val="00440439"/>
    <w:rsid w:val="00440995"/>
    <w:rsid w:val="00441BE2"/>
    <w:rsid w:val="00441CF8"/>
    <w:rsid w:val="00443E44"/>
    <w:rsid w:val="00444561"/>
    <w:rsid w:val="00445197"/>
    <w:rsid w:val="0044620D"/>
    <w:rsid w:val="004464BF"/>
    <w:rsid w:val="00446D8D"/>
    <w:rsid w:val="0044766B"/>
    <w:rsid w:val="00447AD7"/>
    <w:rsid w:val="0045404E"/>
    <w:rsid w:val="00455E0E"/>
    <w:rsid w:val="00457C83"/>
    <w:rsid w:val="00461211"/>
    <w:rsid w:val="00461DDA"/>
    <w:rsid w:val="0046244C"/>
    <w:rsid w:val="00462771"/>
    <w:rsid w:val="00464630"/>
    <w:rsid w:val="00464CFA"/>
    <w:rsid w:val="00466179"/>
    <w:rsid w:val="004665EB"/>
    <w:rsid w:val="004669CE"/>
    <w:rsid w:val="004672EC"/>
    <w:rsid w:val="00470D9A"/>
    <w:rsid w:val="00471EAF"/>
    <w:rsid w:val="00472668"/>
    <w:rsid w:val="00474499"/>
    <w:rsid w:val="004759AA"/>
    <w:rsid w:val="004800CD"/>
    <w:rsid w:val="00483BD1"/>
    <w:rsid w:val="00486161"/>
    <w:rsid w:val="00487E03"/>
    <w:rsid w:val="0049068F"/>
    <w:rsid w:val="00490C99"/>
    <w:rsid w:val="0049234D"/>
    <w:rsid w:val="004924E8"/>
    <w:rsid w:val="00495049"/>
    <w:rsid w:val="00496006"/>
    <w:rsid w:val="00496975"/>
    <w:rsid w:val="00497608"/>
    <w:rsid w:val="004A1D14"/>
    <w:rsid w:val="004A3432"/>
    <w:rsid w:val="004A457C"/>
    <w:rsid w:val="004A4641"/>
    <w:rsid w:val="004A4BBA"/>
    <w:rsid w:val="004A52D9"/>
    <w:rsid w:val="004B0993"/>
    <w:rsid w:val="004B0F6A"/>
    <w:rsid w:val="004B0F9F"/>
    <w:rsid w:val="004B1729"/>
    <w:rsid w:val="004B27EC"/>
    <w:rsid w:val="004B2E7D"/>
    <w:rsid w:val="004B380D"/>
    <w:rsid w:val="004B3BAE"/>
    <w:rsid w:val="004B41B2"/>
    <w:rsid w:val="004B62FF"/>
    <w:rsid w:val="004B747E"/>
    <w:rsid w:val="004C08AD"/>
    <w:rsid w:val="004C3160"/>
    <w:rsid w:val="004C5935"/>
    <w:rsid w:val="004C6BFD"/>
    <w:rsid w:val="004D0565"/>
    <w:rsid w:val="004D05AF"/>
    <w:rsid w:val="004D08F2"/>
    <w:rsid w:val="004D1AF4"/>
    <w:rsid w:val="004D2554"/>
    <w:rsid w:val="004D4587"/>
    <w:rsid w:val="004D510B"/>
    <w:rsid w:val="004E3667"/>
    <w:rsid w:val="004E3C17"/>
    <w:rsid w:val="004E4A22"/>
    <w:rsid w:val="004E525C"/>
    <w:rsid w:val="004E5441"/>
    <w:rsid w:val="004E5B6F"/>
    <w:rsid w:val="004F22DD"/>
    <w:rsid w:val="004F31A1"/>
    <w:rsid w:val="004F455D"/>
    <w:rsid w:val="004F5039"/>
    <w:rsid w:val="004F6225"/>
    <w:rsid w:val="004F6D44"/>
    <w:rsid w:val="00500F80"/>
    <w:rsid w:val="00506A34"/>
    <w:rsid w:val="00507F6C"/>
    <w:rsid w:val="00510866"/>
    <w:rsid w:val="005109A1"/>
    <w:rsid w:val="005136A4"/>
    <w:rsid w:val="00513DD0"/>
    <w:rsid w:val="00513FA2"/>
    <w:rsid w:val="00514883"/>
    <w:rsid w:val="0051559B"/>
    <w:rsid w:val="0051665D"/>
    <w:rsid w:val="00516FA5"/>
    <w:rsid w:val="00523CBB"/>
    <w:rsid w:val="00524CE6"/>
    <w:rsid w:val="00526149"/>
    <w:rsid w:val="00526AF5"/>
    <w:rsid w:val="005270F0"/>
    <w:rsid w:val="00527975"/>
    <w:rsid w:val="00527CEE"/>
    <w:rsid w:val="005352AC"/>
    <w:rsid w:val="00536816"/>
    <w:rsid w:val="00536A8C"/>
    <w:rsid w:val="00537CEE"/>
    <w:rsid w:val="00541307"/>
    <w:rsid w:val="00544A61"/>
    <w:rsid w:val="00545933"/>
    <w:rsid w:val="0055115B"/>
    <w:rsid w:val="00551FAB"/>
    <w:rsid w:val="00552CF7"/>
    <w:rsid w:val="00554CAE"/>
    <w:rsid w:val="00556FAA"/>
    <w:rsid w:val="005603D0"/>
    <w:rsid w:val="0056238D"/>
    <w:rsid w:val="005626AF"/>
    <w:rsid w:val="00562EE8"/>
    <w:rsid w:val="00563D60"/>
    <w:rsid w:val="00564A90"/>
    <w:rsid w:val="00564C5F"/>
    <w:rsid w:val="00570B51"/>
    <w:rsid w:val="00572A00"/>
    <w:rsid w:val="00576059"/>
    <w:rsid w:val="00576460"/>
    <w:rsid w:val="00577F75"/>
    <w:rsid w:val="005806B6"/>
    <w:rsid w:val="00581CC1"/>
    <w:rsid w:val="0058382F"/>
    <w:rsid w:val="00585DBA"/>
    <w:rsid w:val="00590A42"/>
    <w:rsid w:val="00590F06"/>
    <w:rsid w:val="005921EB"/>
    <w:rsid w:val="00592362"/>
    <w:rsid w:val="00593F7B"/>
    <w:rsid w:val="00594A44"/>
    <w:rsid w:val="00594F68"/>
    <w:rsid w:val="005960E1"/>
    <w:rsid w:val="00596131"/>
    <w:rsid w:val="00596411"/>
    <w:rsid w:val="00596C5D"/>
    <w:rsid w:val="00596CE2"/>
    <w:rsid w:val="005973E9"/>
    <w:rsid w:val="005A05A9"/>
    <w:rsid w:val="005A070E"/>
    <w:rsid w:val="005A0C9A"/>
    <w:rsid w:val="005A22C5"/>
    <w:rsid w:val="005A2756"/>
    <w:rsid w:val="005A2ED4"/>
    <w:rsid w:val="005A5EF0"/>
    <w:rsid w:val="005A626C"/>
    <w:rsid w:val="005A627E"/>
    <w:rsid w:val="005B079F"/>
    <w:rsid w:val="005B0D12"/>
    <w:rsid w:val="005B1519"/>
    <w:rsid w:val="005B159B"/>
    <w:rsid w:val="005B2FFC"/>
    <w:rsid w:val="005B345B"/>
    <w:rsid w:val="005B34AE"/>
    <w:rsid w:val="005B3C72"/>
    <w:rsid w:val="005B4469"/>
    <w:rsid w:val="005B4899"/>
    <w:rsid w:val="005B5B6C"/>
    <w:rsid w:val="005B7A90"/>
    <w:rsid w:val="005C00B4"/>
    <w:rsid w:val="005C17A7"/>
    <w:rsid w:val="005C28FE"/>
    <w:rsid w:val="005C2C54"/>
    <w:rsid w:val="005C355D"/>
    <w:rsid w:val="005C3CC1"/>
    <w:rsid w:val="005C7C3F"/>
    <w:rsid w:val="005D14DB"/>
    <w:rsid w:val="005D3147"/>
    <w:rsid w:val="005D5453"/>
    <w:rsid w:val="005D6519"/>
    <w:rsid w:val="005D66B4"/>
    <w:rsid w:val="005E073F"/>
    <w:rsid w:val="005E094E"/>
    <w:rsid w:val="005E1B45"/>
    <w:rsid w:val="005E1F05"/>
    <w:rsid w:val="005E2422"/>
    <w:rsid w:val="005E39DE"/>
    <w:rsid w:val="005E3BB0"/>
    <w:rsid w:val="005E4472"/>
    <w:rsid w:val="005E5AA4"/>
    <w:rsid w:val="005F0A0E"/>
    <w:rsid w:val="005F0B28"/>
    <w:rsid w:val="005F2B80"/>
    <w:rsid w:val="005F3594"/>
    <w:rsid w:val="005F4B56"/>
    <w:rsid w:val="005F64F3"/>
    <w:rsid w:val="005F6C6E"/>
    <w:rsid w:val="0060410D"/>
    <w:rsid w:val="00604637"/>
    <w:rsid w:val="00605235"/>
    <w:rsid w:val="0060684F"/>
    <w:rsid w:val="00606C8D"/>
    <w:rsid w:val="00610E5A"/>
    <w:rsid w:val="0061109A"/>
    <w:rsid w:val="006114FB"/>
    <w:rsid w:val="006118B6"/>
    <w:rsid w:val="00611C77"/>
    <w:rsid w:val="00613718"/>
    <w:rsid w:val="00613BEA"/>
    <w:rsid w:val="0061479C"/>
    <w:rsid w:val="00614AD9"/>
    <w:rsid w:val="0061536D"/>
    <w:rsid w:val="006158EC"/>
    <w:rsid w:val="0061672B"/>
    <w:rsid w:val="00616DB9"/>
    <w:rsid w:val="0062250D"/>
    <w:rsid w:val="00623F14"/>
    <w:rsid w:val="0062403A"/>
    <w:rsid w:val="00624CAE"/>
    <w:rsid w:val="00625332"/>
    <w:rsid w:val="006322CC"/>
    <w:rsid w:val="0063501D"/>
    <w:rsid w:val="00635091"/>
    <w:rsid w:val="006353B7"/>
    <w:rsid w:val="00635AB9"/>
    <w:rsid w:val="00635C55"/>
    <w:rsid w:val="00635FBA"/>
    <w:rsid w:val="00636E1D"/>
    <w:rsid w:val="00640581"/>
    <w:rsid w:val="0064196E"/>
    <w:rsid w:val="00646638"/>
    <w:rsid w:val="00653E0F"/>
    <w:rsid w:val="006540A6"/>
    <w:rsid w:val="006577AE"/>
    <w:rsid w:val="00657D97"/>
    <w:rsid w:val="006624E0"/>
    <w:rsid w:val="00663351"/>
    <w:rsid w:val="006642EA"/>
    <w:rsid w:val="00665BA2"/>
    <w:rsid w:val="00667D44"/>
    <w:rsid w:val="00670A07"/>
    <w:rsid w:val="00670CC7"/>
    <w:rsid w:val="00670D41"/>
    <w:rsid w:val="00671AB2"/>
    <w:rsid w:val="00671DC1"/>
    <w:rsid w:val="006720B1"/>
    <w:rsid w:val="00672A01"/>
    <w:rsid w:val="00673E13"/>
    <w:rsid w:val="0067465B"/>
    <w:rsid w:val="00677B9A"/>
    <w:rsid w:val="00682029"/>
    <w:rsid w:val="00682760"/>
    <w:rsid w:val="00682B11"/>
    <w:rsid w:val="00683353"/>
    <w:rsid w:val="00684975"/>
    <w:rsid w:val="00685F05"/>
    <w:rsid w:val="00686E7C"/>
    <w:rsid w:val="00687D80"/>
    <w:rsid w:val="00690693"/>
    <w:rsid w:val="006941F8"/>
    <w:rsid w:val="00694823"/>
    <w:rsid w:val="00694947"/>
    <w:rsid w:val="0069520E"/>
    <w:rsid w:val="006959E2"/>
    <w:rsid w:val="006968C9"/>
    <w:rsid w:val="006A14D8"/>
    <w:rsid w:val="006A2A8A"/>
    <w:rsid w:val="006A3D77"/>
    <w:rsid w:val="006A4690"/>
    <w:rsid w:val="006A5190"/>
    <w:rsid w:val="006A54CD"/>
    <w:rsid w:val="006A5AAF"/>
    <w:rsid w:val="006B0311"/>
    <w:rsid w:val="006B054D"/>
    <w:rsid w:val="006B1807"/>
    <w:rsid w:val="006B2A1E"/>
    <w:rsid w:val="006B2A69"/>
    <w:rsid w:val="006B5EC4"/>
    <w:rsid w:val="006B603A"/>
    <w:rsid w:val="006B626F"/>
    <w:rsid w:val="006C008D"/>
    <w:rsid w:val="006C0480"/>
    <w:rsid w:val="006C171C"/>
    <w:rsid w:val="006C502B"/>
    <w:rsid w:val="006C5510"/>
    <w:rsid w:val="006C7E2D"/>
    <w:rsid w:val="006D0D99"/>
    <w:rsid w:val="006D2C06"/>
    <w:rsid w:val="006D5051"/>
    <w:rsid w:val="006D7690"/>
    <w:rsid w:val="006D7EC3"/>
    <w:rsid w:val="006E01E7"/>
    <w:rsid w:val="006E0A60"/>
    <w:rsid w:val="006E0A73"/>
    <w:rsid w:val="006E0CBA"/>
    <w:rsid w:val="006E1CAF"/>
    <w:rsid w:val="006E1F01"/>
    <w:rsid w:val="006E2B9E"/>
    <w:rsid w:val="006E3B83"/>
    <w:rsid w:val="006E475A"/>
    <w:rsid w:val="006E4BB2"/>
    <w:rsid w:val="006E575D"/>
    <w:rsid w:val="006E7E4D"/>
    <w:rsid w:val="006F0632"/>
    <w:rsid w:val="006F17BA"/>
    <w:rsid w:val="006F1E63"/>
    <w:rsid w:val="006F1F40"/>
    <w:rsid w:val="006F211C"/>
    <w:rsid w:val="006F26B4"/>
    <w:rsid w:val="006F4452"/>
    <w:rsid w:val="006F50F4"/>
    <w:rsid w:val="006F5883"/>
    <w:rsid w:val="006F78BD"/>
    <w:rsid w:val="00700477"/>
    <w:rsid w:val="00700609"/>
    <w:rsid w:val="00700EC1"/>
    <w:rsid w:val="0070346B"/>
    <w:rsid w:val="007037C2"/>
    <w:rsid w:val="00704DD1"/>
    <w:rsid w:val="00710BBA"/>
    <w:rsid w:val="00711A7B"/>
    <w:rsid w:val="00713177"/>
    <w:rsid w:val="0071607C"/>
    <w:rsid w:val="00716F75"/>
    <w:rsid w:val="00722F40"/>
    <w:rsid w:val="00723EF0"/>
    <w:rsid w:val="007241D7"/>
    <w:rsid w:val="00725D09"/>
    <w:rsid w:val="007265BC"/>
    <w:rsid w:val="007268CA"/>
    <w:rsid w:val="00726F50"/>
    <w:rsid w:val="0072761C"/>
    <w:rsid w:val="007309E5"/>
    <w:rsid w:val="00731877"/>
    <w:rsid w:val="00731A41"/>
    <w:rsid w:val="00732BBE"/>
    <w:rsid w:val="0073389F"/>
    <w:rsid w:val="00734257"/>
    <w:rsid w:val="0073488A"/>
    <w:rsid w:val="00734C98"/>
    <w:rsid w:val="00735A24"/>
    <w:rsid w:val="00735F1F"/>
    <w:rsid w:val="00743170"/>
    <w:rsid w:val="00743649"/>
    <w:rsid w:val="00743DC5"/>
    <w:rsid w:val="00746BDC"/>
    <w:rsid w:val="0074713B"/>
    <w:rsid w:val="007505D8"/>
    <w:rsid w:val="00751465"/>
    <w:rsid w:val="0075458C"/>
    <w:rsid w:val="00754FE0"/>
    <w:rsid w:val="00755D71"/>
    <w:rsid w:val="00756184"/>
    <w:rsid w:val="007570F7"/>
    <w:rsid w:val="007574D8"/>
    <w:rsid w:val="007575E3"/>
    <w:rsid w:val="0076135B"/>
    <w:rsid w:val="00762551"/>
    <w:rsid w:val="00763410"/>
    <w:rsid w:val="0076515F"/>
    <w:rsid w:val="0076534A"/>
    <w:rsid w:val="00765927"/>
    <w:rsid w:val="00766BBA"/>
    <w:rsid w:val="00770946"/>
    <w:rsid w:val="00770EE1"/>
    <w:rsid w:val="0077121D"/>
    <w:rsid w:val="0077129C"/>
    <w:rsid w:val="007717DC"/>
    <w:rsid w:val="00772622"/>
    <w:rsid w:val="007726BF"/>
    <w:rsid w:val="00772B14"/>
    <w:rsid w:val="00775A1B"/>
    <w:rsid w:val="0077780E"/>
    <w:rsid w:val="00777C58"/>
    <w:rsid w:val="0078130C"/>
    <w:rsid w:val="0078350E"/>
    <w:rsid w:val="007839E5"/>
    <w:rsid w:val="00785234"/>
    <w:rsid w:val="007857BB"/>
    <w:rsid w:val="00785805"/>
    <w:rsid w:val="007903DC"/>
    <w:rsid w:val="00791805"/>
    <w:rsid w:val="00791BD0"/>
    <w:rsid w:val="00792C0F"/>
    <w:rsid w:val="00793B07"/>
    <w:rsid w:val="00797900"/>
    <w:rsid w:val="007A34C3"/>
    <w:rsid w:val="007A3BA1"/>
    <w:rsid w:val="007A443A"/>
    <w:rsid w:val="007A512E"/>
    <w:rsid w:val="007A66C7"/>
    <w:rsid w:val="007A7EBA"/>
    <w:rsid w:val="007B09B2"/>
    <w:rsid w:val="007B0C9A"/>
    <w:rsid w:val="007B13AE"/>
    <w:rsid w:val="007B3B6F"/>
    <w:rsid w:val="007B4F52"/>
    <w:rsid w:val="007B5E4F"/>
    <w:rsid w:val="007B73E1"/>
    <w:rsid w:val="007C0024"/>
    <w:rsid w:val="007C2A34"/>
    <w:rsid w:val="007C3C61"/>
    <w:rsid w:val="007C69C2"/>
    <w:rsid w:val="007C7A1E"/>
    <w:rsid w:val="007D08F6"/>
    <w:rsid w:val="007D1EC0"/>
    <w:rsid w:val="007D2B1D"/>
    <w:rsid w:val="007D62B4"/>
    <w:rsid w:val="007D657A"/>
    <w:rsid w:val="007D6FD9"/>
    <w:rsid w:val="007D7ADF"/>
    <w:rsid w:val="007E07FB"/>
    <w:rsid w:val="007E3B8A"/>
    <w:rsid w:val="007E40A0"/>
    <w:rsid w:val="007E45E1"/>
    <w:rsid w:val="007E71D6"/>
    <w:rsid w:val="007E71F9"/>
    <w:rsid w:val="007E7846"/>
    <w:rsid w:val="007F1DB1"/>
    <w:rsid w:val="007F3510"/>
    <w:rsid w:val="007F44F6"/>
    <w:rsid w:val="007F4FAB"/>
    <w:rsid w:val="007F5AA8"/>
    <w:rsid w:val="007F6715"/>
    <w:rsid w:val="00800974"/>
    <w:rsid w:val="008027B4"/>
    <w:rsid w:val="0080502D"/>
    <w:rsid w:val="00805977"/>
    <w:rsid w:val="008059F6"/>
    <w:rsid w:val="008061E4"/>
    <w:rsid w:val="00806E49"/>
    <w:rsid w:val="0081014D"/>
    <w:rsid w:val="00810321"/>
    <w:rsid w:val="00812386"/>
    <w:rsid w:val="00812CBD"/>
    <w:rsid w:val="00813127"/>
    <w:rsid w:val="00820FF6"/>
    <w:rsid w:val="0082377F"/>
    <w:rsid w:val="0082427A"/>
    <w:rsid w:val="00825730"/>
    <w:rsid w:val="00825DFB"/>
    <w:rsid w:val="00826536"/>
    <w:rsid w:val="00830E99"/>
    <w:rsid w:val="008325A3"/>
    <w:rsid w:val="008357B0"/>
    <w:rsid w:val="00836058"/>
    <w:rsid w:val="0084170E"/>
    <w:rsid w:val="008460F3"/>
    <w:rsid w:val="00846B85"/>
    <w:rsid w:val="00851BA5"/>
    <w:rsid w:val="00851F03"/>
    <w:rsid w:val="008528EF"/>
    <w:rsid w:val="00854A64"/>
    <w:rsid w:val="00855BD6"/>
    <w:rsid w:val="00855C8B"/>
    <w:rsid w:val="008570CD"/>
    <w:rsid w:val="00861126"/>
    <w:rsid w:val="008627C9"/>
    <w:rsid w:val="00862E1C"/>
    <w:rsid w:val="008633D8"/>
    <w:rsid w:val="0086475E"/>
    <w:rsid w:val="008650E4"/>
    <w:rsid w:val="00866C26"/>
    <w:rsid w:val="00867A39"/>
    <w:rsid w:val="00870F41"/>
    <w:rsid w:val="00871EA9"/>
    <w:rsid w:val="0087519F"/>
    <w:rsid w:val="00877974"/>
    <w:rsid w:val="00885037"/>
    <w:rsid w:val="00890644"/>
    <w:rsid w:val="00893928"/>
    <w:rsid w:val="00895557"/>
    <w:rsid w:val="00895BED"/>
    <w:rsid w:val="00897F52"/>
    <w:rsid w:val="008A0357"/>
    <w:rsid w:val="008A0C56"/>
    <w:rsid w:val="008A2A1F"/>
    <w:rsid w:val="008A438C"/>
    <w:rsid w:val="008A48CB"/>
    <w:rsid w:val="008A5C6C"/>
    <w:rsid w:val="008A5D32"/>
    <w:rsid w:val="008A6F0C"/>
    <w:rsid w:val="008A7886"/>
    <w:rsid w:val="008A7F9A"/>
    <w:rsid w:val="008B1A0C"/>
    <w:rsid w:val="008B2313"/>
    <w:rsid w:val="008B2A43"/>
    <w:rsid w:val="008B2C9E"/>
    <w:rsid w:val="008B33A6"/>
    <w:rsid w:val="008B4D84"/>
    <w:rsid w:val="008B5A6A"/>
    <w:rsid w:val="008B705C"/>
    <w:rsid w:val="008C1247"/>
    <w:rsid w:val="008C2AD7"/>
    <w:rsid w:val="008C392D"/>
    <w:rsid w:val="008C42DB"/>
    <w:rsid w:val="008C4516"/>
    <w:rsid w:val="008C4F07"/>
    <w:rsid w:val="008C5579"/>
    <w:rsid w:val="008C568C"/>
    <w:rsid w:val="008C72F4"/>
    <w:rsid w:val="008C7614"/>
    <w:rsid w:val="008C777F"/>
    <w:rsid w:val="008C77E1"/>
    <w:rsid w:val="008D072F"/>
    <w:rsid w:val="008D167F"/>
    <w:rsid w:val="008D4056"/>
    <w:rsid w:val="008D4332"/>
    <w:rsid w:val="008D4B98"/>
    <w:rsid w:val="008D4EAD"/>
    <w:rsid w:val="008D6482"/>
    <w:rsid w:val="008D68F9"/>
    <w:rsid w:val="008D7475"/>
    <w:rsid w:val="008E0134"/>
    <w:rsid w:val="008E03C6"/>
    <w:rsid w:val="008E230E"/>
    <w:rsid w:val="008E2ED0"/>
    <w:rsid w:val="008E5B04"/>
    <w:rsid w:val="008E636D"/>
    <w:rsid w:val="008E710E"/>
    <w:rsid w:val="008F0E15"/>
    <w:rsid w:val="008F3932"/>
    <w:rsid w:val="008F55C3"/>
    <w:rsid w:val="008F6791"/>
    <w:rsid w:val="008F71F3"/>
    <w:rsid w:val="008F7F07"/>
    <w:rsid w:val="00900769"/>
    <w:rsid w:val="00900E26"/>
    <w:rsid w:val="00901792"/>
    <w:rsid w:val="009020D6"/>
    <w:rsid w:val="009028FF"/>
    <w:rsid w:val="00902A3F"/>
    <w:rsid w:val="00902D8E"/>
    <w:rsid w:val="00903818"/>
    <w:rsid w:val="0090434D"/>
    <w:rsid w:val="0090518F"/>
    <w:rsid w:val="0090667D"/>
    <w:rsid w:val="009106BE"/>
    <w:rsid w:val="00913251"/>
    <w:rsid w:val="009133E9"/>
    <w:rsid w:val="00915D41"/>
    <w:rsid w:val="00917C82"/>
    <w:rsid w:val="009211F6"/>
    <w:rsid w:val="00921625"/>
    <w:rsid w:val="00922926"/>
    <w:rsid w:val="00923DC6"/>
    <w:rsid w:val="00925332"/>
    <w:rsid w:val="00925DAC"/>
    <w:rsid w:val="0093017B"/>
    <w:rsid w:val="00935182"/>
    <w:rsid w:val="0093609B"/>
    <w:rsid w:val="00936997"/>
    <w:rsid w:val="00937640"/>
    <w:rsid w:val="00937D9F"/>
    <w:rsid w:val="009408DF"/>
    <w:rsid w:val="00940D7D"/>
    <w:rsid w:val="00940DEF"/>
    <w:rsid w:val="00941116"/>
    <w:rsid w:val="00943250"/>
    <w:rsid w:val="00943955"/>
    <w:rsid w:val="00945336"/>
    <w:rsid w:val="009475A2"/>
    <w:rsid w:val="00951563"/>
    <w:rsid w:val="009518A4"/>
    <w:rsid w:val="009544C1"/>
    <w:rsid w:val="009560BC"/>
    <w:rsid w:val="00956E86"/>
    <w:rsid w:val="009575AE"/>
    <w:rsid w:val="00962FB3"/>
    <w:rsid w:val="009667F8"/>
    <w:rsid w:val="009674FA"/>
    <w:rsid w:val="00975035"/>
    <w:rsid w:val="009751D0"/>
    <w:rsid w:val="009754E8"/>
    <w:rsid w:val="00975515"/>
    <w:rsid w:val="0097615B"/>
    <w:rsid w:val="0098058B"/>
    <w:rsid w:val="00981427"/>
    <w:rsid w:val="00982840"/>
    <w:rsid w:val="0098370D"/>
    <w:rsid w:val="00985381"/>
    <w:rsid w:val="0099351A"/>
    <w:rsid w:val="00993705"/>
    <w:rsid w:val="00994267"/>
    <w:rsid w:val="0099699C"/>
    <w:rsid w:val="009A1A6D"/>
    <w:rsid w:val="009A2600"/>
    <w:rsid w:val="009A2C09"/>
    <w:rsid w:val="009A2DC9"/>
    <w:rsid w:val="009A486A"/>
    <w:rsid w:val="009A4E3B"/>
    <w:rsid w:val="009A5BF6"/>
    <w:rsid w:val="009A6532"/>
    <w:rsid w:val="009A6576"/>
    <w:rsid w:val="009A6E62"/>
    <w:rsid w:val="009A7174"/>
    <w:rsid w:val="009A7B35"/>
    <w:rsid w:val="009B0CEA"/>
    <w:rsid w:val="009B0D29"/>
    <w:rsid w:val="009B19ED"/>
    <w:rsid w:val="009B30C5"/>
    <w:rsid w:val="009B56F6"/>
    <w:rsid w:val="009B64B6"/>
    <w:rsid w:val="009C2F7A"/>
    <w:rsid w:val="009C55D7"/>
    <w:rsid w:val="009C5607"/>
    <w:rsid w:val="009C590F"/>
    <w:rsid w:val="009C5A28"/>
    <w:rsid w:val="009C794C"/>
    <w:rsid w:val="009C7D89"/>
    <w:rsid w:val="009D0878"/>
    <w:rsid w:val="009D4EDD"/>
    <w:rsid w:val="009D779F"/>
    <w:rsid w:val="009E18E2"/>
    <w:rsid w:val="009E1998"/>
    <w:rsid w:val="009E43CD"/>
    <w:rsid w:val="009E5F89"/>
    <w:rsid w:val="009F0332"/>
    <w:rsid w:val="009F1CE5"/>
    <w:rsid w:val="009F1FFB"/>
    <w:rsid w:val="009F250B"/>
    <w:rsid w:val="009F411C"/>
    <w:rsid w:val="009F50C5"/>
    <w:rsid w:val="009F6849"/>
    <w:rsid w:val="009F6899"/>
    <w:rsid w:val="009F715F"/>
    <w:rsid w:val="00A00C3F"/>
    <w:rsid w:val="00A01B26"/>
    <w:rsid w:val="00A02769"/>
    <w:rsid w:val="00A0355D"/>
    <w:rsid w:val="00A03B7E"/>
    <w:rsid w:val="00A03E15"/>
    <w:rsid w:val="00A03FE3"/>
    <w:rsid w:val="00A05615"/>
    <w:rsid w:val="00A056F3"/>
    <w:rsid w:val="00A05956"/>
    <w:rsid w:val="00A06BD7"/>
    <w:rsid w:val="00A111FA"/>
    <w:rsid w:val="00A112A3"/>
    <w:rsid w:val="00A122F4"/>
    <w:rsid w:val="00A12B09"/>
    <w:rsid w:val="00A13545"/>
    <w:rsid w:val="00A13978"/>
    <w:rsid w:val="00A15960"/>
    <w:rsid w:val="00A17007"/>
    <w:rsid w:val="00A1793A"/>
    <w:rsid w:val="00A17FC8"/>
    <w:rsid w:val="00A20308"/>
    <w:rsid w:val="00A2222F"/>
    <w:rsid w:val="00A23ACA"/>
    <w:rsid w:val="00A23BE0"/>
    <w:rsid w:val="00A2438D"/>
    <w:rsid w:val="00A3717B"/>
    <w:rsid w:val="00A37A40"/>
    <w:rsid w:val="00A4071F"/>
    <w:rsid w:val="00A412ED"/>
    <w:rsid w:val="00A41C81"/>
    <w:rsid w:val="00A42AB8"/>
    <w:rsid w:val="00A44737"/>
    <w:rsid w:val="00A44B18"/>
    <w:rsid w:val="00A47473"/>
    <w:rsid w:val="00A479CC"/>
    <w:rsid w:val="00A5175D"/>
    <w:rsid w:val="00A5374A"/>
    <w:rsid w:val="00A53DA8"/>
    <w:rsid w:val="00A54733"/>
    <w:rsid w:val="00A60548"/>
    <w:rsid w:val="00A62F31"/>
    <w:rsid w:val="00A63A16"/>
    <w:rsid w:val="00A64C56"/>
    <w:rsid w:val="00A65927"/>
    <w:rsid w:val="00A6781D"/>
    <w:rsid w:val="00A67B3E"/>
    <w:rsid w:val="00A72C68"/>
    <w:rsid w:val="00A74361"/>
    <w:rsid w:val="00A74869"/>
    <w:rsid w:val="00A76B4E"/>
    <w:rsid w:val="00A77E19"/>
    <w:rsid w:val="00A8336B"/>
    <w:rsid w:val="00A90AAD"/>
    <w:rsid w:val="00A92C57"/>
    <w:rsid w:val="00A933DC"/>
    <w:rsid w:val="00A94FF5"/>
    <w:rsid w:val="00A951B4"/>
    <w:rsid w:val="00A97726"/>
    <w:rsid w:val="00AA070E"/>
    <w:rsid w:val="00AA101C"/>
    <w:rsid w:val="00AA20BC"/>
    <w:rsid w:val="00AA3DD5"/>
    <w:rsid w:val="00AA5437"/>
    <w:rsid w:val="00AA5AE4"/>
    <w:rsid w:val="00AB34C0"/>
    <w:rsid w:val="00AB47FB"/>
    <w:rsid w:val="00AB498B"/>
    <w:rsid w:val="00AB55A4"/>
    <w:rsid w:val="00AC0E24"/>
    <w:rsid w:val="00AC1B15"/>
    <w:rsid w:val="00AC1E2A"/>
    <w:rsid w:val="00AC339A"/>
    <w:rsid w:val="00AC5837"/>
    <w:rsid w:val="00AC7D4C"/>
    <w:rsid w:val="00AD0D6F"/>
    <w:rsid w:val="00AD60B8"/>
    <w:rsid w:val="00AD60F2"/>
    <w:rsid w:val="00AD7CA6"/>
    <w:rsid w:val="00AE06E0"/>
    <w:rsid w:val="00AE077B"/>
    <w:rsid w:val="00AE0BAA"/>
    <w:rsid w:val="00AE104E"/>
    <w:rsid w:val="00AE14DA"/>
    <w:rsid w:val="00AE1626"/>
    <w:rsid w:val="00AE1C7D"/>
    <w:rsid w:val="00AE3EBC"/>
    <w:rsid w:val="00AE4F92"/>
    <w:rsid w:val="00AE52F9"/>
    <w:rsid w:val="00AE58D9"/>
    <w:rsid w:val="00AE764B"/>
    <w:rsid w:val="00AE7860"/>
    <w:rsid w:val="00AF084C"/>
    <w:rsid w:val="00AF0A03"/>
    <w:rsid w:val="00AF147F"/>
    <w:rsid w:val="00AF29FF"/>
    <w:rsid w:val="00AF2B8B"/>
    <w:rsid w:val="00AF3A71"/>
    <w:rsid w:val="00AF607B"/>
    <w:rsid w:val="00AF6855"/>
    <w:rsid w:val="00AF693D"/>
    <w:rsid w:val="00B01755"/>
    <w:rsid w:val="00B030F2"/>
    <w:rsid w:val="00B05133"/>
    <w:rsid w:val="00B0560B"/>
    <w:rsid w:val="00B05A1A"/>
    <w:rsid w:val="00B05D1B"/>
    <w:rsid w:val="00B06272"/>
    <w:rsid w:val="00B0645C"/>
    <w:rsid w:val="00B06710"/>
    <w:rsid w:val="00B11CB9"/>
    <w:rsid w:val="00B12EA6"/>
    <w:rsid w:val="00B130F8"/>
    <w:rsid w:val="00B13C04"/>
    <w:rsid w:val="00B1680E"/>
    <w:rsid w:val="00B17257"/>
    <w:rsid w:val="00B17F4E"/>
    <w:rsid w:val="00B229A1"/>
    <w:rsid w:val="00B2427F"/>
    <w:rsid w:val="00B2440F"/>
    <w:rsid w:val="00B3074D"/>
    <w:rsid w:val="00B31998"/>
    <w:rsid w:val="00B33A02"/>
    <w:rsid w:val="00B34E8A"/>
    <w:rsid w:val="00B3528E"/>
    <w:rsid w:val="00B35508"/>
    <w:rsid w:val="00B36D9B"/>
    <w:rsid w:val="00B37415"/>
    <w:rsid w:val="00B374BF"/>
    <w:rsid w:val="00B37FD8"/>
    <w:rsid w:val="00B456B1"/>
    <w:rsid w:val="00B462CF"/>
    <w:rsid w:val="00B548D9"/>
    <w:rsid w:val="00B56BC2"/>
    <w:rsid w:val="00B6223D"/>
    <w:rsid w:val="00B6367A"/>
    <w:rsid w:val="00B63F94"/>
    <w:rsid w:val="00B64091"/>
    <w:rsid w:val="00B65179"/>
    <w:rsid w:val="00B65B27"/>
    <w:rsid w:val="00B65F87"/>
    <w:rsid w:val="00B667B7"/>
    <w:rsid w:val="00B6701D"/>
    <w:rsid w:val="00B7152C"/>
    <w:rsid w:val="00B7155A"/>
    <w:rsid w:val="00B71D3D"/>
    <w:rsid w:val="00B72239"/>
    <w:rsid w:val="00B72FAF"/>
    <w:rsid w:val="00B732C5"/>
    <w:rsid w:val="00B74BB0"/>
    <w:rsid w:val="00B7549E"/>
    <w:rsid w:val="00B76262"/>
    <w:rsid w:val="00B774F0"/>
    <w:rsid w:val="00B7755A"/>
    <w:rsid w:val="00B819D6"/>
    <w:rsid w:val="00B8222F"/>
    <w:rsid w:val="00B835B9"/>
    <w:rsid w:val="00B84B1D"/>
    <w:rsid w:val="00B87420"/>
    <w:rsid w:val="00B91BE7"/>
    <w:rsid w:val="00B91E60"/>
    <w:rsid w:val="00B940B3"/>
    <w:rsid w:val="00B9478B"/>
    <w:rsid w:val="00B975A6"/>
    <w:rsid w:val="00B97EAA"/>
    <w:rsid w:val="00BA16F6"/>
    <w:rsid w:val="00BA2E35"/>
    <w:rsid w:val="00BA54C6"/>
    <w:rsid w:val="00BA5E41"/>
    <w:rsid w:val="00BA7FC9"/>
    <w:rsid w:val="00BB1E96"/>
    <w:rsid w:val="00BB3289"/>
    <w:rsid w:val="00BB4373"/>
    <w:rsid w:val="00BB49C2"/>
    <w:rsid w:val="00BB545B"/>
    <w:rsid w:val="00BB5657"/>
    <w:rsid w:val="00BB6417"/>
    <w:rsid w:val="00BB6E7E"/>
    <w:rsid w:val="00BC01BA"/>
    <w:rsid w:val="00BC131A"/>
    <w:rsid w:val="00BC2E8B"/>
    <w:rsid w:val="00BC457C"/>
    <w:rsid w:val="00BC4A3D"/>
    <w:rsid w:val="00BC54F3"/>
    <w:rsid w:val="00BC5589"/>
    <w:rsid w:val="00BC5C82"/>
    <w:rsid w:val="00BC624E"/>
    <w:rsid w:val="00BC6D3D"/>
    <w:rsid w:val="00BC7A2F"/>
    <w:rsid w:val="00BC7FE9"/>
    <w:rsid w:val="00BD0D81"/>
    <w:rsid w:val="00BD3EBE"/>
    <w:rsid w:val="00BD701E"/>
    <w:rsid w:val="00BE0CBA"/>
    <w:rsid w:val="00BE2BB4"/>
    <w:rsid w:val="00BE47E0"/>
    <w:rsid w:val="00BE5207"/>
    <w:rsid w:val="00BE79AD"/>
    <w:rsid w:val="00BF2ABD"/>
    <w:rsid w:val="00BF3F1F"/>
    <w:rsid w:val="00BF6594"/>
    <w:rsid w:val="00C00D73"/>
    <w:rsid w:val="00C048A6"/>
    <w:rsid w:val="00C04D56"/>
    <w:rsid w:val="00C06CE9"/>
    <w:rsid w:val="00C07A66"/>
    <w:rsid w:val="00C106E0"/>
    <w:rsid w:val="00C122AF"/>
    <w:rsid w:val="00C13676"/>
    <w:rsid w:val="00C13784"/>
    <w:rsid w:val="00C1380F"/>
    <w:rsid w:val="00C1389B"/>
    <w:rsid w:val="00C139DB"/>
    <w:rsid w:val="00C14409"/>
    <w:rsid w:val="00C14B0A"/>
    <w:rsid w:val="00C20269"/>
    <w:rsid w:val="00C2066C"/>
    <w:rsid w:val="00C21BE0"/>
    <w:rsid w:val="00C230B0"/>
    <w:rsid w:val="00C241AA"/>
    <w:rsid w:val="00C244B1"/>
    <w:rsid w:val="00C2614D"/>
    <w:rsid w:val="00C27649"/>
    <w:rsid w:val="00C304E1"/>
    <w:rsid w:val="00C3116B"/>
    <w:rsid w:val="00C31571"/>
    <w:rsid w:val="00C33A38"/>
    <w:rsid w:val="00C341E9"/>
    <w:rsid w:val="00C374D2"/>
    <w:rsid w:val="00C40523"/>
    <w:rsid w:val="00C418B5"/>
    <w:rsid w:val="00C41C42"/>
    <w:rsid w:val="00C4208D"/>
    <w:rsid w:val="00C45030"/>
    <w:rsid w:val="00C457D1"/>
    <w:rsid w:val="00C5393D"/>
    <w:rsid w:val="00C53AEE"/>
    <w:rsid w:val="00C54B0B"/>
    <w:rsid w:val="00C55147"/>
    <w:rsid w:val="00C56CBD"/>
    <w:rsid w:val="00C5708D"/>
    <w:rsid w:val="00C60FD9"/>
    <w:rsid w:val="00C611A4"/>
    <w:rsid w:val="00C62218"/>
    <w:rsid w:val="00C624A2"/>
    <w:rsid w:val="00C63D6E"/>
    <w:rsid w:val="00C65E4E"/>
    <w:rsid w:val="00C67932"/>
    <w:rsid w:val="00C7128B"/>
    <w:rsid w:val="00C71F44"/>
    <w:rsid w:val="00C72DAE"/>
    <w:rsid w:val="00C74FE9"/>
    <w:rsid w:val="00C769CE"/>
    <w:rsid w:val="00C76E2D"/>
    <w:rsid w:val="00C8038F"/>
    <w:rsid w:val="00C82ADF"/>
    <w:rsid w:val="00C86FF4"/>
    <w:rsid w:val="00C9066F"/>
    <w:rsid w:val="00C914F6"/>
    <w:rsid w:val="00C949EB"/>
    <w:rsid w:val="00C96199"/>
    <w:rsid w:val="00C97E4B"/>
    <w:rsid w:val="00CA0FAA"/>
    <w:rsid w:val="00CA3D64"/>
    <w:rsid w:val="00CA66AB"/>
    <w:rsid w:val="00CA6C42"/>
    <w:rsid w:val="00CA75A3"/>
    <w:rsid w:val="00CA7DDA"/>
    <w:rsid w:val="00CB1F30"/>
    <w:rsid w:val="00CB28A9"/>
    <w:rsid w:val="00CB296B"/>
    <w:rsid w:val="00CB3D6C"/>
    <w:rsid w:val="00CB4932"/>
    <w:rsid w:val="00CB5328"/>
    <w:rsid w:val="00CC1BDA"/>
    <w:rsid w:val="00CC29DC"/>
    <w:rsid w:val="00CC319D"/>
    <w:rsid w:val="00CC4167"/>
    <w:rsid w:val="00CC498A"/>
    <w:rsid w:val="00CC5DB0"/>
    <w:rsid w:val="00CC67B2"/>
    <w:rsid w:val="00CC715B"/>
    <w:rsid w:val="00CC7E33"/>
    <w:rsid w:val="00CC7F11"/>
    <w:rsid w:val="00CD0D11"/>
    <w:rsid w:val="00CD1882"/>
    <w:rsid w:val="00CD5650"/>
    <w:rsid w:val="00CD58BB"/>
    <w:rsid w:val="00CD6B30"/>
    <w:rsid w:val="00CE0BDD"/>
    <w:rsid w:val="00CE3AA3"/>
    <w:rsid w:val="00CE3CDB"/>
    <w:rsid w:val="00CE3EC9"/>
    <w:rsid w:val="00CE5C36"/>
    <w:rsid w:val="00CE6AAF"/>
    <w:rsid w:val="00CF1B4D"/>
    <w:rsid w:val="00CF299F"/>
    <w:rsid w:val="00CF3133"/>
    <w:rsid w:val="00CF5272"/>
    <w:rsid w:val="00CF56E6"/>
    <w:rsid w:val="00CF5738"/>
    <w:rsid w:val="00CF6EE8"/>
    <w:rsid w:val="00D00D8C"/>
    <w:rsid w:val="00D02329"/>
    <w:rsid w:val="00D03033"/>
    <w:rsid w:val="00D03ECD"/>
    <w:rsid w:val="00D04A8D"/>
    <w:rsid w:val="00D05D68"/>
    <w:rsid w:val="00D10D0F"/>
    <w:rsid w:val="00D11161"/>
    <w:rsid w:val="00D11823"/>
    <w:rsid w:val="00D1604D"/>
    <w:rsid w:val="00D20B94"/>
    <w:rsid w:val="00D21934"/>
    <w:rsid w:val="00D21F4E"/>
    <w:rsid w:val="00D226DB"/>
    <w:rsid w:val="00D23042"/>
    <w:rsid w:val="00D2619B"/>
    <w:rsid w:val="00D27078"/>
    <w:rsid w:val="00D31CF2"/>
    <w:rsid w:val="00D32867"/>
    <w:rsid w:val="00D35ACD"/>
    <w:rsid w:val="00D3722B"/>
    <w:rsid w:val="00D373CB"/>
    <w:rsid w:val="00D41539"/>
    <w:rsid w:val="00D415A5"/>
    <w:rsid w:val="00D4441A"/>
    <w:rsid w:val="00D454F9"/>
    <w:rsid w:val="00D46055"/>
    <w:rsid w:val="00D46CDC"/>
    <w:rsid w:val="00D47AFB"/>
    <w:rsid w:val="00D47B6E"/>
    <w:rsid w:val="00D506E2"/>
    <w:rsid w:val="00D50892"/>
    <w:rsid w:val="00D5325A"/>
    <w:rsid w:val="00D534EC"/>
    <w:rsid w:val="00D54338"/>
    <w:rsid w:val="00D5633A"/>
    <w:rsid w:val="00D574BD"/>
    <w:rsid w:val="00D577D5"/>
    <w:rsid w:val="00D57B41"/>
    <w:rsid w:val="00D61AB3"/>
    <w:rsid w:val="00D621B2"/>
    <w:rsid w:val="00D636A5"/>
    <w:rsid w:val="00D63EDA"/>
    <w:rsid w:val="00D63EFC"/>
    <w:rsid w:val="00D647BA"/>
    <w:rsid w:val="00D64C91"/>
    <w:rsid w:val="00D65CEA"/>
    <w:rsid w:val="00D717E1"/>
    <w:rsid w:val="00D71ED8"/>
    <w:rsid w:val="00D72BB4"/>
    <w:rsid w:val="00D76D2A"/>
    <w:rsid w:val="00D77C6C"/>
    <w:rsid w:val="00D77FD9"/>
    <w:rsid w:val="00D80B09"/>
    <w:rsid w:val="00D82A8D"/>
    <w:rsid w:val="00D83685"/>
    <w:rsid w:val="00D83EA3"/>
    <w:rsid w:val="00D84912"/>
    <w:rsid w:val="00D8522E"/>
    <w:rsid w:val="00D854E2"/>
    <w:rsid w:val="00D858F9"/>
    <w:rsid w:val="00D861AA"/>
    <w:rsid w:val="00D9020F"/>
    <w:rsid w:val="00D90722"/>
    <w:rsid w:val="00D929E8"/>
    <w:rsid w:val="00D92EDC"/>
    <w:rsid w:val="00D937E4"/>
    <w:rsid w:val="00D967BB"/>
    <w:rsid w:val="00DA1611"/>
    <w:rsid w:val="00DA1649"/>
    <w:rsid w:val="00DA17A7"/>
    <w:rsid w:val="00DA2108"/>
    <w:rsid w:val="00DA2F2A"/>
    <w:rsid w:val="00DA3592"/>
    <w:rsid w:val="00DA38FF"/>
    <w:rsid w:val="00DA3BFC"/>
    <w:rsid w:val="00DA4DAD"/>
    <w:rsid w:val="00DA608F"/>
    <w:rsid w:val="00DA6598"/>
    <w:rsid w:val="00DB0561"/>
    <w:rsid w:val="00DB07B1"/>
    <w:rsid w:val="00DB5C8F"/>
    <w:rsid w:val="00DC1164"/>
    <w:rsid w:val="00DC6057"/>
    <w:rsid w:val="00DC6ECF"/>
    <w:rsid w:val="00DC6F57"/>
    <w:rsid w:val="00DC7D91"/>
    <w:rsid w:val="00DD0934"/>
    <w:rsid w:val="00DD2892"/>
    <w:rsid w:val="00DD3A15"/>
    <w:rsid w:val="00DD5A50"/>
    <w:rsid w:val="00DD6A74"/>
    <w:rsid w:val="00DE02EA"/>
    <w:rsid w:val="00DE0C5C"/>
    <w:rsid w:val="00DE1320"/>
    <w:rsid w:val="00DE16F3"/>
    <w:rsid w:val="00DE2107"/>
    <w:rsid w:val="00DE3A1F"/>
    <w:rsid w:val="00DE3D52"/>
    <w:rsid w:val="00DE419C"/>
    <w:rsid w:val="00DE54AC"/>
    <w:rsid w:val="00DF08C8"/>
    <w:rsid w:val="00DF2731"/>
    <w:rsid w:val="00DF3F4D"/>
    <w:rsid w:val="00DF4508"/>
    <w:rsid w:val="00DF54BE"/>
    <w:rsid w:val="00DF58D9"/>
    <w:rsid w:val="00DF6E50"/>
    <w:rsid w:val="00DF7D85"/>
    <w:rsid w:val="00E02A24"/>
    <w:rsid w:val="00E03A61"/>
    <w:rsid w:val="00E03F5C"/>
    <w:rsid w:val="00E05ECE"/>
    <w:rsid w:val="00E063EC"/>
    <w:rsid w:val="00E06BC4"/>
    <w:rsid w:val="00E073DB"/>
    <w:rsid w:val="00E0749D"/>
    <w:rsid w:val="00E11EA4"/>
    <w:rsid w:val="00E13988"/>
    <w:rsid w:val="00E15186"/>
    <w:rsid w:val="00E1583B"/>
    <w:rsid w:val="00E15E9D"/>
    <w:rsid w:val="00E16EDC"/>
    <w:rsid w:val="00E230BE"/>
    <w:rsid w:val="00E23D62"/>
    <w:rsid w:val="00E242BB"/>
    <w:rsid w:val="00E250E0"/>
    <w:rsid w:val="00E27788"/>
    <w:rsid w:val="00E30346"/>
    <w:rsid w:val="00E3039E"/>
    <w:rsid w:val="00E3171B"/>
    <w:rsid w:val="00E323B0"/>
    <w:rsid w:val="00E34DA2"/>
    <w:rsid w:val="00E34E83"/>
    <w:rsid w:val="00E35338"/>
    <w:rsid w:val="00E40108"/>
    <w:rsid w:val="00E40E07"/>
    <w:rsid w:val="00E41A5D"/>
    <w:rsid w:val="00E420F6"/>
    <w:rsid w:val="00E440DE"/>
    <w:rsid w:val="00E4438D"/>
    <w:rsid w:val="00E449E8"/>
    <w:rsid w:val="00E46DD3"/>
    <w:rsid w:val="00E50145"/>
    <w:rsid w:val="00E50F0B"/>
    <w:rsid w:val="00E514A7"/>
    <w:rsid w:val="00E51C4F"/>
    <w:rsid w:val="00E55596"/>
    <w:rsid w:val="00E569F5"/>
    <w:rsid w:val="00E56B15"/>
    <w:rsid w:val="00E57C12"/>
    <w:rsid w:val="00E600BF"/>
    <w:rsid w:val="00E61BF3"/>
    <w:rsid w:val="00E62753"/>
    <w:rsid w:val="00E652D8"/>
    <w:rsid w:val="00E67281"/>
    <w:rsid w:val="00E707D6"/>
    <w:rsid w:val="00E72250"/>
    <w:rsid w:val="00E723EB"/>
    <w:rsid w:val="00E73E84"/>
    <w:rsid w:val="00E74F8A"/>
    <w:rsid w:val="00E80DB8"/>
    <w:rsid w:val="00E80DFC"/>
    <w:rsid w:val="00E81D41"/>
    <w:rsid w:val="00E84B22"/>
    <w:rsid w:val="00E84CB6"/>
    <w:rsid w:val="00E85D18"/>
    <w:rsid w:val="00E85E06"/>
    <w:rsid w:val="00E867D4"/>
    <w:rsid w:val="00E879F2"/>
    <w:rsid w:val="00E90E98"/>
    <w:rsid w:val="00E91808"/>
    <w:rsid w:val="00E91A45"/>
    <w:rsid w:val="00E92BB8"/>
    <w:rsid w:val="00E94BCE"/>
    <w:rsid w:val="00E94EA3"/>
    <w:rsid w:val="00E96B1C"/>
    <w:rsid w:val="00E97BA4"/>
    <w:rsid w:val="00EA0549"/>
    <w:rsid w:val="00EA129E"/>
    <w:rsid w:val="00EA3FC7"/>
    <w:rsid w:val="00EA496D"/>
    <w:rsid w:val="00EA7516"/>
    <w:rsid w:val="00EA7665"/>
    <w:rsid w:val="00EB12FF"/>
    <w:rsid w:val="00EB2DB8"/>
    <w:rsid w:val="00EB3176"/>
    <w:rsid w:val="00EB5827"/>
    <w:rsid w:val="00EB7012"/>
    <w:rsid w:val="00EC0BA4"/>
    <w:rsid w:val="00EC1945"/>
    <w:rsid w:val="00EC2DA2"/>
    <w:rsid w:val="00EC3F57"/>
    <w:rsid w:val="00ED1D8E"/>
    <w:rsid w:val="00ED4A0E"/>
    <w:rsid w:val="00ED4E95"/>
    <w:rsid w:val="00ED5876"/>
    <w:rsid w:val="00ED61E4"/>
    <w:rsid w:val="00ED7066"/>
    <w:rsid w:val="00EE02B2"/>
    <w:rsid w:val="00EE2528"/>
    <w:rsid w:val="00EE2B4B"/>
    <w:rsid w:val="00EE4454"/>
    <w:rsid w:val="00EE4EDB"/>
    <w:rsid w:val="00EE5DBE"/>
    <w:rsid w:val="00EE6CCF"/>
    <w:rsid w:val="00EE769C"/>
    <w:rsid w:val="00EE7C13"/>
    <w:rsid w:val="00EF03AE"/>
    <w:rsid w:val="00EF0470"/>
    <w:rsid w:val="00EF2792"/>
    <w:rsid w:val="00EF2E0E"/>
    <w:rsid w:val="00EF362B"/>
    <w:rsid w:val="00EF389C"/>
    <w:rsid w:val="00EF49B7"/>
    <w:rsid w:val="00EF518E"/>
    <w:rsid w:val="00EF5AFF"/>
    <w:rsid w:val="00EF75CB"/>
    <w:rsid w:val="00F0034E"/>
    <w:rsid w:val="00F031C5"/>
    <w:rsid w:val="00F041C8"/>
    <w:rsid w:val="00F05EC8"/>
    <w:rsid w:val="00F10336"/>
    <w:rsid w:val="00F105CE"/>
    <w:rsid w:val="00F13122"/>
    <w:rsid w:val="00F13517"/>
    <w:rsid w:val="00F1661C"/>
    <w:rsid w:val="00F202B4"/>
    <w:rsid w:val="00F21202"/>
    <w:rsid w:val="00F21DD8"/>
    <w:rsid w:val="00F2262C"/>
    <w:rsid w:val="00F2300C"/>
    <w:rsid w:val="00F25648"/>
    <w:rsid w:val="00F268E6"/>
    <w:rsid w:val="00F32CB9"/>
    <w:rsid w:val="00F3565C"/>
    <w:rsid w:val="00F358AF"/>
    <w:rsid w:val="00F37FF2"/>
    <w:rsid w:val="00F40686"/>
    <w:rsid w:val="00F409FE"/>
    <w:rsid w:val="00F41712"/>
    <w:rsid w:val="00F42DB7"/>
    <w:rsid w:val="00F4350A"/>
    <w:rsid w:val="00F45FBD"/>
    <w:rsid w:val="00F46748"/>
    <w:rsid w:val="00F46970"/>
    <w:rsid w:val="00F474F7"/>
    <w:rsid w:val="00F5131A"/>
    <w:rsid w:val="00F5308F"/>
    <w:rsid w:val="00F567A3"/>
    <w:rsid w:val="00F5748E"/>
    <w:rsid w:val="00F61C77"/>
    <w:rsid w:val="00F632E5"/>
    <w:rsid w:val="00F63C98"/>
    <w:rsid w:val="00F64143"/>
    <w:rsid w:val="00F66676"/>
    <w:rsid w:val="00F67046"/>
    <w:rsid w:val="00F67204"/>
    <w:rsid w:val="00F7146E"/>
    <w:rsid w:val="00F729E0"/>
    <w:rsid w:val="00F72D05"/>
    <w:rsid w:val="00F73271"/>
    <w:rsid w:val="00F7497A"/>
    <w:rsid w:val="00F7539E"/>
    <w:rsid w:val="00F75529"/>
    <w:rsid w:val="00F75A9D"/>
    <w:rsid w:val="00F76C53"/>
    <w:rsid w:val="00F77C39"/>
    <w:rsid w:val="00F77CEF"/>
    <w:rsid w:val="00F77E15"/>
    <w:rsid w:val="00F803B8"/>
    <w:rsid w:val="00F8216F"/>
    <w:rsid w:val="00F82A46"/>
    <w:rsid w:val="00F82C83"/>
    <w:rsid w:val="00F83919"/>
    <w:rsid w:val="00F90ACB"/>
    <w:rsid w:val="00F91521"/>
    <w:rsid w:val="00F95A1D"/>
    <w:rsid w:val="00F97AAC"/>
    <w:rsid w:val="00FA093D"/>
    <w:rsid w:val="00FA2D01"/>
    <w:rsid w:val="00FA2E6B"/>
    <w:rsid w:val="00FA6019"/>
    <w:rsid w:val="00FA68BE"/>
    <w:rsid w:val="00FB273F"/>
    <w:rsid w:val="00FB3553"/>
    <w:rsid w:val="00FB416B"/>
    <w:rsid w:val="00FB5840"/>
    <w:rsid w:val="00FB5D98"/>
    <w:rsid w:val="00FB5EAA"/>
    <w:rsid w:val="00FB6CC4"/>
    <w:rsid w:val="00FB6EA7"/>
    <w:rsid w:val="00FC06BD"/>
    <w:rsid w:val="00FC13C6"/>
    <w:rsid w:val="00FC4566"/>
    <w:rsid w:val="00FC5B0D"/>
    <w:rsid w:val="00FC6AE8"/>
    <w:rsid w:val="00FC710E"/>
    <w:rsid w:val="00FD005A"/>
    <w:rsid w:val="00FD1104"/>
    <w:rsid w:val="00FD2595"/>
    <w:rsid w:val="00FD2AD7"/>
    <w:rsid w:val="00FD37CA"/>
    <w:rsid w:val="00FD4028"/>
    <w:rsid w:val="00FD67BD"/>
    <w:rsid w:val="00FD7D1D"/>
    <w:rsid w:val="00FE08CC"/>
    <w:rsid w:val="00FE0C3D"/>
    <w:rsid w:val="00FE4B0F"/>
    <w:rsid w:val="00FE4FA5"/>
    <w:rsid w:val="00FE63FD"/>
    <w:rsid w:val="00FE77FB"/>
    <w:rsid w:val="00FF0013"/>
    <w:rsid w:val="00FF0983"/>
    <w:rsid w:val="00FF09FB"/>
    <w:rsid w:val="00FF0F6D"/>
    <w:rsid w:val="00FF16E0"/>
    <w:rsid w:val="00FF1ABD"/>
    <w:rsid w:val="00FF38C8"/>
    <w:rsid w:val="00FF4A90"/>
    <w:rsid w:val="00FF67DF"/>
    <w:rsid w:val="00FF6A52"/>
    <w:rsid w:val="00FF719E"/>
    <w:rsid w:val="00FF73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501A2"/>
  <w15:docId w15:val="{D550A7E7-6138-4BF1-A59B-882B606F2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3A9"/>
    <w:rPr>
      <w:rFonts w:ascii="Verdana" w:hAnsi="Verdana" w:cs="Verdana"/>
      <w:sz w:val="22"/>
      <w:szCs w:val="22"/>
    </w:rPr>
  </w:style>
  <w:style w:type="paragraph" w:styleId="Heading1">
    <w:name w:val="heading 1"/>
    <w:basedOn w:val="Normal"/>
    <w:next w:val="Normal"/>
    <w:link w:val="Heading1Char"/>
    <w:uiPriority w:val="99"/>
    <w:qFormat/>
    <w:rsid w:val="001973A9"/>
    <w:pPr>
      <w:keepNext/>
      <w:jc w:val="center"/>
      <w:outlineLvl w:val="0"/>
    </w:pPr>
    <w:rPr>
      <w:b/>
      <w:bCs/>
      <w:sz w:val="24"/>
      <w:szCs w:val="24"/>
      <w:lang w:val="en-GB"/>
    </w:rPr>
  </w:style>
  <w:style w:type="paragraph" w:styleId="Heading2">
    <w:name w:val="heading 2"/>
    <w:basedOn w:val="Normal"/>
    <w:next w:val="Normal"/>
    <w:link w:val="Heading2Char"/>
    <w:uiPriority w:val="99"/>
    <w:qFormat/>
    <w:rsid w:val="001973A9"/>
    <w:pPr>
      <w:keepNext/>
      <w:autoSpaceDE w:val="0"/>
      <w:autoSpaceDN w:val="0"/>
      <w:adjustRightInd w:val="0"/>
      <w:outlineLvl w:val="1"/>
    </w:pPr>
    <w:rPr>
      <w:b/>
      <w:bCs/>
      <w:color w:val="000000"/>
      <w:sz w:val="16"/>
      <w:szCs w:val="16"/>
    </w:rPr>
  </w:style>
  <w:style w:type="paragraph" w:styleId="Heading3">
    <w:name w:val="heading 3"/>
    <w:basedOn w:val="Normal"/>
    <w:next w:val="Normal"/>
    <w:link w:val="Heading3Char"/>
    <w:uiPriority w:val="99"/>
    <w:qFormat/>
    <w:rsid w:val="001973A9"/>
    <w:pPr>
      <w:keepNext/>
      <w:autoSpaceDE w:val="0"/>
      <w:autoSpaceDN w:val="0"/>
      <w:adjustRightInd w:val="0"/>
      <w:outlineLvl w:val="2"/>
    </w:pPr>
    <w:rPr>
      <w:rFonts w:ascii="Tahoma" w:hAnsi="Tahoma" w:cs="Tahoma"/>
      <w:b/>
      <w:bCs/>
      <w:color w:val="000000"/>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71ED8"/>
    <w:rPr>
      <w:rFonts w:ascii="Cambria" w:hAnsi="Cambria" w:cs="Cambria"/>
      <w:b/>
      <w:bCs/>
      <w:kern w:val="32"/>
      <w:sz w:val="32"/>
      <w:szCs w:val="32"/>
    </w:rPr>
  </w:style>
  <w:style w:type="character" w:customStyle="1" w:styleId="Heading2Char">
    <w:name w:val="Heading 2 Char"/>
    <w:basedOn w:val="DefaultParagraphFont"/>
    <w:link w:val="Heading2"/>
    <w:uiPriority w:val="99"/>
    <w:semiHidden/>
    <w:rsid w:val="00D71ED8"/>
    <w:rPr>
      <w:rFonts w:ascii="Cambria" w:hAnsi="Cambria" w:cs="Cambria"/>
      <w:b/>
      <w:bCs/>
      <w:i/>
      <w:iCs/>
      <w:sz w:val="28"/>
      <w:szCs w:val="28"/>
    </w:rPr>
  </w:style>
  <w:style w:type="character" w:customStyle="1" w:styleId="Heading3Char">
    <w:name w:val="Heading 3 Char"/>
    <w:basedOn w:val="DefaultParagraphFont"/>
    <w:link w:val="Heading3"/>
    <w:uiPriority w:val="99"/>
    <w:semiHidden/>
    <w:rsid w:val="00D71ED8"/>
    <w:rPr>
      <w:rFonts w:ascii="Cambria" w:hAnsi="Cambria" w:cs="Cambria"/>
      <w:b/>
      <w:bCs/>
      <w:sz w:val="26"/>
      <w:szCs w:val="26"/>
    </w:rPr>
  </w:style>
  <w:style w:type="paragraph" w:customStyle="1" w:styleId="Informal1">
    <w:name w:val="Informal1"/>
    <w:basedOn w:val="Normal"/>
    <w:uiPriority w:val="99"/>
    <w:rsid w:val="001973A9"/>
    <w:pPr>
      <w:spacing w:before="60" w:after="60"/>
    </w:pPr>
    <w:rPr>
      <w:sz w:val="24"/>
      <w:szCs w:val="24"/>
    </w:rPr>
  </w:style>
  <w:style w:type="paragraph" w:customStyle="1" w:styleId="Informal2">
    <w:name w:val="Informal2"/>
    <w:basedOn w:val="Informal1"/>
    <w:uiPriority w:val="99"/>
    <w:rsid w:val="001973A9"/>
    <w:rPr>
      <w:rFonts w:ascii="Arial" w:hAnsi="Arial" w:cs="Arial"/>
      <w:b/>
      <w:bCs/>
    </w:rPr>
  </w:style>
  <w:style w:type="paragraph" w:styleId="Header">
    <w:name w:val="header"/>
    <w:basedOn w:val="Normal"/>
    <w:link w:val="HeaderChar"/>
    <w:uiPriority w:val="99"/>
    <w:rsid w:val="001973A9"/>
    <w:pPr>
      <w:tabs>
        <w:tab w:val="center" w:pos="4320"/>
        <w:tab w:val="right" w:pos="8640"/>
      </w:tabs>
    </w:pPr>
  </w:style>
  <w:style w:type="character" w:customStyle="1" w:styleId="HeaderChar">
    <w:name w:val="Header Char"/>
    <w:basedOn w:val="DefaultParagraphFont"/>
    <w:link w:val="Header"/>
    <w:uiPriority w:val="99"/>
    <w:semiHidden/>
    <w:rsid w:val="00D71ED8"/>
    <w:rPr>
      <w:rFonts w:ascii="Verdana" w:hAnsi="Verdana" w:cs="Verdana"/>
      <w:sz w:val="20"/>
      <w:szCs w:val="20"/>
    </w:rPr>
  </w:style>
  <w:style w:type="paragraph" w:styleId="Footer">
    <w:name w:val="footer"/>
    <w:basedOn w:val="Normal"/>
    <w:link w:val="FooterChar"/>
    <w:uiPriority w:val="99"/>
    <w:rsid w:val="001973A9"/>
    <w:pPr>
      <w:tabs>
        <w:tab w:val="center" w:pos="4320"/>
        <w:tab w:val="right" w:pos="8640"/>
      </w:tabs>
    </w:pPr>
  </w:style>
  <w:style w:type="character" w:customStyle="1" w:styleId="FooterChar">
    <w:name w:val="Footer Char"/>
    <w:basedOn w:val="DefaultParagraphFont"/>
    <w:link w:val="Footer"/>
    <w:uiPriority w:val="99"/>
    <w:rsid w:val="00D71ED8"/>
    <w:rPr>
      <w:rFonts w:ascii="Verdana" w:hAnsi="Verdana" w:cs="Verdana"/>
      <w:sz w:val="20"/>
      <w:szCs w:val="20"/>
    </w:rPr>
  </w:style>
  <w:style w:type="paragraph" w:customStyle="1" w:styleId="H1">
    <w:name w:val="H1"/>
    <w:basedOn w:val="Normal"/>
    <w:autoRedefine/>
    <w:uiPriority w:val="99"/>
    <w:rsid w:val="001973A9"/>
    <w:pPr>
      <w:keepNext/>
      <w:spacing w:before="240" w:after="240"/>
      <w:jc w:val="center"/>
      <w:outlineLvl w:val="1"/>
    </w:pPr>
    <w:rPr>
      <w:b/>
      <w:bCs/>
      <w:kern w:val="36"/>
      <w:sz w:val="24"/>
      <w:szCs w:val="24"/>
      <w:shd w:val="clear" w:color="auto" w:fill="000000"/>
    </w:rPr>
  </w:style>
  <w:style w:type="paragraph" w:customStyle="1" w:styleId="Tablecont">
    <w:name w:val="Tablecont"/>
    <w:uiPriority w:val="99"/>
    <w:rsid w:val="001973A9"/>
    <w:pPr>
      <w:spacing w:before="40" w:after="40"/>
    </w:pPr>
    <w:rPr>
      <w:rFonts w:ascii="Arial" w:hAnsi="Arial" w:cs="Arial"/>
      <w:noProof/>
      <w:sz w:val="18"/>
      <w:szCs w:val="18"/>
    </w:rPr>
  </w:style>
  <w:style w:type="paragraph" w:styleId="ListParagraph">
    <w:name w:val="List Paragraph"/>
    <w:basedOn w:val="Normal"/>
    <w:uiPriority w:val="34"/>
    <w:qFormat/>
    <w:rsid w:val="009D0878"/>
    <w:pPr>
      <w:ind w:left="720"/>
    </w:pPr>
    <w:rPr>
      <w:rFonts w:ascii="Calibri" w:hAnsi="Calibri" w:cs="Calibri"/>
    </w:rPr>
  </w:style>
  <w:style w:type="character" w:styleId="Hyperlink">
    <w:name w:val="Hyperlink"/>
    <w:basedOn w:val="DefaultParagraphFont"/>
    <w:uiPriority w:val="99"/>
    <w:rsid w:val="002869D0"/>
    <w:rPr>
      <w:color w:val="0000FF"/>
      <w:u w:val="single"/>
    </w:rPr>
  </w:style>
  <w:style w:type="character" w:styleId="FollowedHyperlink">
    <w:name w:val="FollowedHyperlink"/>
    <w:basedOn w:val="DefaultParagraphFont"/>
    <w:uiPriority w:val="99"/>
    <w:semiHidden/>
    <w:rsid w:val="00443E44"/>
    <w:rPr>
      <w:color w:val="800080"/>
      <w:u w:val="single"/>
    </w:rPr>
  </w:style>
  <w:style w:type="paragraph" w:styleId="PlainText">
    <w:name w:val="Plain Text"/>
    <w:basedOn w:val="Normal"/>
    <w:link w:val="PlainTextChar"/>
    <w:uiPriority w:val="99"/>
    <w:semiHidden/>
    <w:unhideWhenUsed/>
    <w:rsid w:val="004E5B6F"/>
    <w:rPr>
      <w:rFonts w:ascii="Consolas" w:eastAsia="Calibri" w:hAnsi="Consolas" w:cs="Times New Roman"/>
      <w:sz w:val="21"/>
      <w:szCs w:val="21"/>
    </w:rPr>
  </w:style>
  <w:style w:type="character" w:customStyle="1" w:styleId="PlainTextChar">
    <w:name w:val="Plain Text Char"/>
    <w:basedOn w:val="DefaultParagraphFont"/>
    <w:link w:val="PlainText"/>
    <w:uiPriority w:val="99"/>
    <w:semiHidden/>
    <w:rsid w:val="004E5B6F"/>
    <w:rPr>
      <w:rFonts w:ascii="Consolas" w:eastAsia="Calibri" w:hAnsi="Consolas" w:cs="Times New Roman"/>
      <w:sz w:val="21"/>
      <w:szCs w:val="21"/>
    </w:rPr>
  </w:style>
  <w:style w:type="paragraph" w:styleId="BalloonText">
    <w:name w:val="Balloon Text"/>
    <w:basedOn w:val="Normal"/>
    <w:link w:val="BalloonTextChar"/>
    <w:uiPriority w:val="99"/>
    <w:semiHidden/>
    <w:unhideWhenUsed/>
    <w:rsid w:val="00EE6CCF"/>
    <w:rPr>
      <w:rFonts w:ascii="Tahoma" w:hAnsi="Tahoma" w:cs="Tahoma"/>
      <w:sz w:val="16"/>
      <w:szCs w:val="16"/>
    </w:rPr>
  </w:style>
  <w:style w:type="character" w:customStyle="1" w:styleId="BalloonTextChar">
    <w:name w:val="Balloon Text Char"/>
    <w:basedOn w:val="DefaultParagraphFont"/>
    <w:link w:val="BalloonText"/>
    <w:uiPriority w:val="99"/>
    <w:semiHidden/>
    <w:rsid w:val="00EE6CCF"/>
    <w:rPr>
      <w:rFonts w:ascii="Tahoma" w:hAnsi="Tahoma" w:cs="Tahoma"/>
      <w:sz w:val="16"/>
      <w:szCs w:val="16"/>
    </w:rPr>
  </w:style>
  <w:style w:type="paragraph" w:customStyle="1" w:styleId="returnaddress">
    <w:name w:val="return address"/>
    <w:basedOn w:val="Header"/>
    <w:link w:val="returnaddressChar"/>
    <w:qFormat/>
    <w:rsid w:val="00F97AAC"/>
    <w:pPr>
      <w:spacing w:line="200" w:lineRule="exact"/>
    </w:pPr>
    <w:rPr>
      <w:rFonts w:ascii="Trebuchet MS" w:eastAsiaTheme="minorEastAsia" w:hAnsi="Trebuchet MS"/>
      <w:color w:val="595959" w:themeColor="text1" w:themeTint="A6"/>
      <w:sz w:val="16"/>
      <w:szCs w:val="24"/>
    </w:rPr>
  </w:style>
  <w:style w:type="character" w:customStyle="1" w:styleId="returnaddressChar">
    <w:name w:val="return address Char"/>
    <w:basedOn w:val="HeaderChar"/>
    <w:link w:val="returnaddress"/>
    <w:rsid w:val="00F97AAC"/>
    <w:rPr>
      <w:rFonts w:ascii="Trebuchet MS" w:eastAsiaTheme="minorEastAsia" w:hAnsi="Trebuchet MS" w:cs="Verdana"/>
      <w:color w:val="595959" w:themeColor="text1" w:themeTint="A6"/>
      <w:sz w:val="16"/>
      <w:szCs w:val="24"/>
    </w:rPr>
  </w:style>
  <w:style w:type="paragraph" w:customStyle="1" w:styleId="body">
    <w:name w:val="body"/>
    <w:basedOn w:val="Normal"/>
    <w:qFormat/>
    <w:rsid w:val="00F97AAC"/>
    <w:pPr>
      <w:spacing w:line="260" w:lineRule="exact"/>
      <w:ind w:right="720"/>
    </w:pPr>
    <w:rPr>
      <w:rFonts w:ascii="Trebuchet MS" w:eastAsiaTheme="minorEastAsia" w:hAnsi="Trebuchet MS" w:cs="Times New Roman"/>
      <w:noProof/>
      <w:color w:val="595959" w:themeColor="text1" w:themeTint="A6"/>
      <w:sz w:val="18"/>
      <w:szCs w:val="24"/>
    </w:rPr>
  </w:style>
  <w:style w:type="paragraph" w:customStyle="1" w:styleId="returnaddressbottom">
    <w:name w:val="return address bottom"/>
    <w:basedOn w:val="returnaddress"/>
    <w:qFormat/>
    <w:rsid w:val="002022FF"/>
    <w:pPr>
      <w:jc w:val="right"/>
    </w:pPr>
    <w:rPr>
      <w:rFonts w:cs="Times New Roman"/>
    </w:rPr>
  </w:style>
  <w:style w:type="paragraph" w:styleId="NormalWeb">
    <w:name w:val="Normal (Web)"/>
    <w:basedOn w:val="Normal"/>
    <w:uiPriority w:val="99"/>
    <w:semiHidden/>
    <w:unhideWhenUsed/>
    <w:rsid w:val="006C502B"/>
    <w:pPr>
      <w:spacing w:before="100" w:beforeAutospacing="1" w:after="100" w:afterAutospacing="1"/>
    </w:pPr>
    <w:rPr>
      <w:rFonts w:ascii="Calibri" w:eastAsiaTheme="minorHAnsi" w:hAnsi="Calibri" w:cs="Calibri"/>
    </w:rPr>
  </w:style>
  <w:style w:type="paragraph" w:styleId="NoSpacing">
    <w:name w:val="No Spacing"/>
    <w:basedOn w:val="Normal"/>
    <w:uiPriority w:val="1"/>
    <w:qFormat/>
    <w:rsid w:val="008B2C9E"/>
    <w:rPr>
      <w:rFonts w:ascii="Calibri" w:eastAsiaTheme="minorHAnsi" w:hAnsi="Calibri" w:cs="Calibri"/>
    </w:rPr>
  </w:style>
  <w:style w:type="character" w:styleId="UnresolvedMention">
    <w:name w:val="Unresolved Mention"/>
    <w:basedOn w:val="DefaultParagraphFont"/>
    <w:uiPriority w:val="99"/>
    <w:semiHidden/>
    <w:unhideWhenUsed/>
    <w:rsid w:val="00D80B09"/>
    <w:rPr>
      <w:color w:val="605E5C"/>
      <w:shd w:val="clear" w:color="auto" w:fill="E1DFDD"/>
    </w:rPr>
  </w:style>
  <w:style w:type="paragraph" w:customStyle="1" w:styleId="xmsolistparagraph">
    <w:name w:val="x_msolistparagraph"/>
    <w:basedOn w:val="Normal"/>
    <w:rsid w:val="00F75A9D"/>
    <w:pPr>
      <w:ind w:left="720"/>
    </w:pPr>
    <w:rPr>
      <w:rFonts w:ascii="Calibri" w:eastAsiaTheme="minorHAnsi" w:hAnsi="Calibri" w:cs="Calibri"/>
    </w:rPr>
  </w:style>
  <w:style w:type="character" w:styleId="CommentReference">
    <w:name w:val="annotation reference"/>
    <w:basedOn w:val="DefaultParagraphFont"/>
    <w:uiPriority w:val="99"/>
    <w:semiHidden/>
    <w:unhideWhenUsed/>
    <w:rsid w:val="004A457C"/>
    <w:rPr>
      <w:sz w:val="16"/>
      <w:szCs w:val="16"/>
    </w:rPr>
  </w:style>
  <w:style w:type="paragraph" w:styleId="CommentText">
    <w:name w:val="annotation text"/>
    <w:basedOn w:val="Normal"/>
    <w:link w:val="CommentTextChar"/>
    <w:uiPriority w:val="99"/>
    <w:unhideWhenUsed/>
    <w:rsid w:val="004A457C"/>
    <w:rPr>
      <w:sz w:val="20"/>
      <w:szCs w:val="20"/>
    </w:rPr>
  </w:style>
  <w:style w:type="character" w:customStyle="1" w:styleId="CommentTextChar">
    <w:name w:val="Comment Text Char"/>
    <w:basedOn w:val="DefaultParagraphFont"/>
    <w:link w:val="CommentText"/>
    <w:uiPriority w:val="99"/>
    <w:rsid w:val="004A457C"/>
    <w:rPr>
      <w:rFonts w:ascii="Verdana" w:hAnsi="Verdana" w:cs="Verdana"/>
    </w:rPr>
  </w:style>
  <w:style w:type="paragraph" w:styleId="CommentSubject">
    <w:name w:val="annotation subject"/>
    <w:basedOn w:val="CommentText"/>
    <w:next w:val="CommentText"/>
    <w:link w:val="CommentSubjectChar"/>
    <w:uiPriority w:val="99"/>
    <w:semiHidden/>
    <w:unhideWhenUsed/>
    <w:rsid w:val="004A457C"/>
    <w:rPr>
      <w:b/>
      <w:bCs/>
    </w:rPr>
  </w:style>
  <w:style w:type="character" w:customStyle="1" w:styleId="CommentSubjectChar">
    <w:name w:val="Comment Subject Char"/>
    <w:basedOn w:val="CommentTextChar"/>
    <w:link w:val="CommentSubject"/>
    <w:uiPriority w:val="99"/>
    <w:semiHidden/>
    <w:rsid w:val="004A457C"/>
    <w:rPr>
      <w:rFonts w:ascii="Verdana" w:hAnsi="Verdana" w:cs="Verdana"/>
      <w:b/>
      <w:bCs/>
    </w:rPr>
  </w:style>
  <w:style w:type="paragraph" w:customStyle="1" w:styleId="paragraph">
    <w:name w:val="paragraph"/>
    <w:basedOn w:val="Normal"/>
    <w:rsid w:val="003F5387"/>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3F5387"/>
  </w:style>
  <w:style w:type="character" w:customStyle="1" w:styleId="eop">
    <w:name w:val="eop"/>
    <w:basedOn w:val="DefaultParagraphFont"/>
    <w:rsid w:val="003F5387"/>
  </w:style>
  <w:style w:type="character" w:customStyle="1" w:styleId="ui-provider">
    <w:name w:val="ui-provider"/>
    <w:basedOn w:val="DefaultParagraphFont"/>
    <w:rsid w:val="00C67932"/>
  </w:style>
  <w:style w:type="character" w:styleId="Strong">
    <w:name w:val="Strong"/>
    <w:basedOn w:val="DefaultParagraphFont"/>
    <w:uiPriority w:val="22"/>
    <w:qFormat/>
    <w:rsid w:val="00E06B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2610">
      <w:bodyDiv w:val="1"/>
      <w:marLeft w:val="0"/>
      <w:marRight w:val="0"/>
      <w:marTop w:val="0"/>
      <w:marBottom w:val="0"/>
      <w:divBdr>
        <w:top w:val="none" w:sz="0" w:space="0" w:color="auto"/>
        <w:left w:val="none" w:sz="0" w:space="0" w:color="auto"/>
        <w:bottom w:val="none" w:sz="0" w:space="0" w:color="auto"/>
        <w:right w:val="none" w:sz="0" w:space="0" w:color="auto"/>
      </w:divBdr>
    </w:div>
    <w:div w:id="93400311">
      <w:bodyDiv w:val="1"/>
      <w:marLeft w:val="0"/>
      <w:marRight w:val="0"/>
      <w:marTop w:val="0"/>
      <w:marBottom w:val="0"/>
      <w:divBdr>
        <w:top w:val="none" w:sz="0" w:space="0" w:color="auto"/>
        <w:left w:val="none" w:sz="0" w:space="0" w:color="auto"/>
        <w:bottom w:val="none" w:sz="0" w:space="0" w:color="auto"/>
        <w:right w:val="none" w:sz="0" w:space="0" w:color="auto"/>
      </w:divBdr>
    </w:div>
    <w:div w:id="124206436">
      <w:bodyDiv w:val="1"/>
      <w:marLeft w:val="0"/>
      <w:marRight w:val="0"/>
      <w:marTop w:val="0"/>
      <w:marBottom w:val="0"/>
      <w:divBdr>
        <w:top w:val="none" w:sz="0" w:space="0" w:color="auto"/>
        <w:left w:val="none" w:sz="0" w:space="0" w:color="auto"/>
        <w:bottom w:val="none" w:sz="0" w:space="0" w:color="auto"/>
        <w:right w:val="none" w:sz="0" w:space="0" w:color="auto"/>
      </w:divBdr>
    </w:div>
    <w:div w:id="171846937">
      <w:bodyDiv w:val="1"/>
      <w:marLeft w:val="0"/>
      <w:marRight w:val="0"/>
      <w:marTop w:val="0"/>
      <w:marBottom w:val="0"/>
      <w:divBdr>
        <w:top w:val="none" w:sz="0" w:space="0" w:color="auto"/>
        <w:left w:val="none" w:sz="0" w:space="0" w:color="auto"/>
        <w:bottom w:val="none" w:sz="0" w:space="0" w:color="auto"/>
        <w:right w:val="none" w:sz="0" w:space="0" w:color="auto"/>
      </w:divBdr>
    </w:div>
    <w:div w:id="181668683">
      <w:bodyDiv w:val="1"/>
      <w:marLeft w:val="0"/>
      <w:marRight w:val="0"/>
      <w:marTop w:val="0"/>
      <w:marBottom w:val="0"/>
      <w:divBdr>
        <w:top w:val="none" w:sz="0" w:space="0" w:color="auto"/>
        <w:left w:val="none" w:sz="0" w:space="0" w:color="auto"/>
        <w:bottom w:val="none" w:sz="0" w:space="0" w:color="auto"/>
        <w:right w:val="none" w:sz="0" w:space="0" w:color="auto"/>
      </w:divBdr>
    </w:div>
    <w:div w:id="184292474">
      <w:bodyDiv w:val="1"/>
      <w:marLeft w:val="0"/>
      <w:marRight w:val="0"/>
      <w:marTop w:val="0"/>
      <w:marBottom w:val="0"/>
      <w:divBdr>
        <w:top w:val="none" w:sz="0" w:space="0" w:color="auto"/>
        <w:left w:val="none" w:sz="0" w:space="0" w:color="auto"/>
        <w:bottom w:val="none" w:sz="0" w:space="0" w:color="auto"/>
        <w:right w:val="none" w:sz="0" w:space="0" w:color="auto"/>
      </w:divBdr>
    </w:div>
    <w:div w:id="193664896">
      <w:bodyDiv w:val="1"/>
      <w:marLeft w:val="0"/>
      <w:marRight w:val="0"/>
      <w:marTop w:val="0"/>
      <w:marBottom w:val="0"/>
      <w:divBdr>
        <w:top w:val="none" w:sz="0" w:space="0" w:color="auto"/>
        <w:left w:val="none" w:sz="0" w:space="0" w:color="auto"/>
        <w:bottom w:val="none" w:sz="0" w:space="0" w:color="auto"/>
        <w:right w:val="none" w:sz="0" w:space="0" w:color="auto"/>
      </w:divBdr>
    </w:div>
    <w:div w:id="195512712">
      <w:bodyDiv w:val="1"/>
      <w:marLeft w:val="0"/>
      <w:marRight w:val="0"/>
      <w:marTop w:val="0"/>
      <w:marBottom w:val="0"/>
      <w:divBdr>
        <w:top w:val="none" w:sz="0" w:space="0" w:color="auto"/>
        <w:left w:val="none" w:sz="0" w:space="0" w:color="auto"/>
        <w:bottom w:val="none" w:sz="0" w:space="0" w:color="auto"/>
        <w:right w:val="none" w:sz="0" w:space="0" w:color="auto"/>
      </w:divBdr>
    </w:div>
    <w:div w:id="207761123">
      <w:bodyDiv w:val="1"/>
      <w:marLeft w:val="0"/>
      <w:marRight w:val="0"/>
      <w:marTop w:val="0"/>
      <w:marBottom w:val="0"/>
      <w:divBdr>
        <w:top w:val="none" w:sz="0" w:space="0" w:color="auto"/>
        <w:left w:val="none" w:sz="0" w:space="0" w:color="auto"/>
        <w:bottom w:val="none" w:sz="0" w:space="0" w:color="auto"/>
        <w:right w:val="none" w:sz="0" w:space="0" w:color="auto"/>
      </w:divBdr>
    </w:div>
    <w:div w:id="216358750">
      <w:bodyDiv w:val="1"/>
      <w:marLeft w:val="0"/>
      <w:marRight w:val="0"/>
      <w:marTop w:val="0"/>
      <w:marBottom w:val="0"/>
      <w:divBdr>
        <w:top w:val="none" w:sz="0" w:space="0" w:color="auto"/>
        <w:left w:val="none" w:sz="0" w:space="0" w:color="auto"/>
        <w:bottom w:val="none" w:sz="0" w:space="0" w:color="auto"/>
        <w:right w:val="none" w:sz="0" w:space="0" w:color="auto"/>
      </w:divBdr>
    </w:div>
    <w:div w:id="217322830">
      <w:bodyDiv w:val="1"/>
      <w:marLeft w:val="0"/>
      <w:marRight w:val="0"/>
      <w:marTop w:val="0"/>
      <w:marBottom w:val="0"/>
      <w:divBdr>
        <w:top w:val="none" w:sz="0" w:space="0" w:color="auto"/>
        <w:left w:val="none" w:sz="0" w:space="0" w:color="auto"/>
        <w:bottom w:val="none" w:sz="0" w:space="0" w:color="auto"/>
        <w:right w:val="none" w:sz="0" w:space="0" w:color="auto"/>
      </w:divBdr>
    </w:div>
    <w:div w:id="228073789">
      <w:bodyDiv w:val="1"/>
      <w:marLeft w:val="0"/>
      <w:marRight w:val="0"/>
      <w:marTop w:val="0"/>
      <w:marBottom w:val="0"/>
      <w:divBdr>
        <w:top w:val="none" w:sz="0" w:space="0" w:color="auto"/>
        <w:left w:val="none" w:sz="0" w:space="0" w:color="auto"/>
        <w:bottom w:val="none" w:sz="0" w:space="0" w:color="auto"/>
        <w:right w:val="none" w:sz="0" w:space="0" w:color="auto"/>
      </w:divBdr>
    </w:div>
    <w:div w:id="264505789">
      <w:bodyDiv w:val="1"/>
      <w:marLeft w:val="0"/>
      <w:marRight w:val="0"/>
      <w:marTop w:val="0"/>
      <w:marBottom w:val="0"/>
      <w:divBdr>
        <w:top w:val="none" w:sz="0" w:space="0" w:color="auto"/>
        <w:left w:val="none" w:sz="0" w:space="0" w:color="auto"/>
        <w:bottom w:val="none" w:sz="0" w:space="0" w:color="auto"/>
        <w:right w:val="none" w:sz="0" w:space="0" w:color="auto"/>
      </w:divBdr>
    </w:div>
    <w:div w:id="278492342">
      <w:bodyDiv w:val="1"/>
      <w:marLeft w:val="0"/>
      <w:marRight w:val="0"/>
      <w:marTop w:val="0"/>
      <w:marBottom w:val="0"/>
      <w:divBdr>
        <w:top w:val="none" w:sz="0" w:space="0" w:color="auto"/>
        <w:left w:val="none" w:sz="0" w:space="0" w:color="auto"/>
        <w:bottom w:val="none" w:sz="0" w:space="0" w:color="auto"/>
        <w:right w:val="none" w:sz="0" w:space="0" w:color="auto"/>
      </w:divBdr>
    </w:div>
    <w:div w:id="288049173">
      <w:bodyDiv w:val="1"/>
      <w:marLeft w:val="0"/>
      <w:marRight w:val="0"/>
      <w:marTop w:val="0"/>
      <w:marBottom w:val="0"/>
      <w:divBdr>
        <w:top w:val="none" w:sz="0" w:space="0" w:color="auto"/>
        <w:left w:val="none" w:sz="0" w:space="0" w:color="auto"/>
        <w:bottom w:val="none" w:sz="0" w:space="0" w:color="auto"/>
        <w:right w:val="none" w:sz="0" w:space="0" w:color="auto"/>
      </w:divBdr>
    </w:div>
    <w:div w:id="320156531">
      <w:bodyDiv w:val="1"/>
      <w:marLeft w:val="0"/>
      <w:marRight w:val="0"/>
      <w:marTop w:val="0"/>
      <w:marBottom w:val="0"/>
      <w:divBdr>
        <w:top w:val="none" w:sz="0" w:space="0" w:color="auto"/>
        <w:left w:val="none" w:sz="0" w:space="0" w:color="auto"/>
        <w:bottom w:val="none" w:sz="0" w:space="0" w:color="auto"/>
        <w:right w:val="none" w:sz="0" w:space="0" w:color="auto"/>
      </w:divBdr>
    </w:div>
    <w:div w:id="332298464">
      <w:bodyDiv w:val="1"/>
      <w:marLeft w:val="0"/>
      <w:marRight w:val="0"/>
      <w:marTop w:val="0"/>
      <w:marBottom w:val="0"/>
      <w:divBdr>
        <w:top w:val="none" w:sz="0" w:space="0" w:color="auto"/>
        <w:left w:val="none" w:sz="0" w:space="0" w:color="auto"/>
        <w:bottom w:val="none" w:sz="0" w:space="0" w:color="auto"/>
        <w:right w:val="none" w:sz="0" w:space="0" w:color="auto"/>
      </w:divBdr>
    </w:div>
    <w:div w:id="333459794">
      <w:bodyDiv w:val="1"/>
      <w:marLeft w:val="0"/>
      <w:marRight w:val="0"/>
      <w:marTop w:val="0"/>
      <w:marBottom w:val="0"/>
      <w:divBdr>
        <w:top w:val="none" w:sz="0" w:space="0" w:color="auto"/>
        <w:left w:val="none" w:sz="0" w:space="0" w:color="auto"/>
        <w:bottom w:val="none" w:sz="0" w:space="0" w:color="auto"/>
        <w:right w:val="none" w:sz="0" w:space="0" w:color="auto"/>
      </w:divBdr>
    </w:div>
    <w:div w:id="334304087">
      <w:bodyDiv w:val="1"/>
      <w:marLeft w:val="0"/>
      <w:marRight w:val="0"/>
      <w:marTop w:val="0"/>
      <w:marBottom w:val="0"/>
      <w:divBdr>
        <w:top w:val="none" w:sz="0" w:space="0" w:color="auto"/>
        <w:left w:val="none" w:sz="0" w:space="0" w:color="auto"/>
        <w:bottom w:val="none" w:sz="0" w:space="0" w:color="auto"/>
        <w:right w:val="none" w:sz="0" w:space="0" w:color="auto"/>
      </w:divBdr>
    </w:div>
    <w:div w:id="338771726">
      <w:bodyDiv w:val="1"/>
      <w:marLeft w:val="0"/>
      <w:marRight w:val="0"/>
      <w:marTop w:val="0"/>
      <w:marBottom w:val="0"/>
      <w:divBdr>
        <w:top w:val="none" w:sz="0" w:space="0" w:color="auto"/>
        <w:left w:val="none" w:sz="0" w:space="0" w:color="auto"/>
        <w:bottom w:val="none" w:sz="0" w:space="0" w:color="auto"/>
        <w:right w:val="none" w:sz="0" w:space="0" w:color="auto"/>
      </w:divBdr>
    </w:div>
    <w:div w:id="376708792">
      <w:bodyDiv w:val="1"/>
      <w:marLeft w:val="0"/>
      <w:marRight w:val="0"/>
      <w:marTop w:val="0"/>
      <w:marBottom w:val="0"/>
      <w:divBdr>
        <w:top w:val="none" w:sz="0" w:space="0" w:color="auto"/>
        <w:left w:val="none" w:sz="0" w:space="0" w:color="auto"/>
        <w:bottom w:val="none" w:sz="0" w:space="0" w:color="auto"/>
        <w:right w:val="none" w:sz="0" w:space="0" w:color="auto"/>
      </w:divBdr>
    </w:div>
    <w:div w:id="402870247">
      <w:bodyDiv w:val="1"/>
      <w:marLeft w:val="0"/>
      <w:marRight w:val="0"/>
      <w:marTop w:val="0"/>
      <w:marBottom w:val="0"/>
      <w:divBdr>
        <w:top w:val="none" w:sz="0" w:space="0" w:color="auto"/>
        <w:left w:val="none" w:sz="0" w:space="0" w:color="auto"/>
        <w:bottom w:val="none" w:sz="0" w:space="0" w:color="auto"/>
        <w:right w:val="none" w:sz="0" w:space="0" w:color="auto"/>
      </w:divBdr>
    </w:div>
    <w:div w:id="452330806">
      <w:bodyDiv w:val="1"/>
      <w:marLeft w:val="0"/>
      <w:marRight w:val="0"/>
      <w:marTop w:val="0"/>
      <w:marBottom w:val="0"/>
      <w:divBdr>
        <w:top w:val="none" w:sz="0" w:space="0" w:color="auto"/>
        <w:left w:val="none" w:sz="0" w:space="0" w:color="auto"/>
        <w:bottom w:val="none" w:sz="0" w:space="0" w:color="auto"/>
        <w:right w:val="none" w:sz="0" w:space="0" w:color="auto"/>
      </w:divBdr>
    </w:div>
    <w:div w:id="498814134">
      <w:bodyDiv w:val="1"/>
      <w:marLeft w:val="0"/>
      <w:marRight w:val="0"/>
      <w:marTop w:val="0"/>
      <w:marBottom w:val="0"/>
      <w:divBdr>
        <w:top w:val="none" w:sz="0" w:space="0" w:color="auto"/>
        <w:left w:val="none" w:sz="0" w:space="0" w:color="auto"/>
        <w:bottom w:val="none" w:sz="0" w:space="0" w:color="auto"/>
        <w:right w:val="none" w:sz="0" w:space="0" w:color="auto"/>
      </w:divBdr>
    </w:div>
    <w:div w:id="540633533">
      <w:bodyDiv w:val="1"/>
      <w:marLeft w:val="0"/>
      <w:marRight w:val="0"/>
      <w:marTop w:val="0"/>
      <w:marBottom w:val="0"/>
      <w:divBdr>
        <w:top w:val="none" w:sz="0" w:space="0" w:color="auto"/>
        <w:left w:val="none" w:sz="0" w:space="0" w:color="auto"/>
        <w:bottom w:val="none" w:sz="0" w:space="0" w:color="auto"/>
        <w:right w:val="none" w:sz="0" w:space="0" w:color="auto"/>
      </w:divBdr>
    </w:div>
    <w:div w:id="541093344">
      <w:bodyDiv w:val="1"/>
      <w:marLeft w:val="0"/>
      <w:marRight w:val="0"/>
      <w:marTop w:val="0"/>
      <w:marBottom w:val="0"/>
      <w:divBdr>
        <w:top w:val="none" w:sz="0" w:space="0" w:color="auto"/>
        <w:left w:val="none" w:sz="0" w:space="0" w:color="auto"/>
        <w:bottom w:val="none" w:sz="0" w:space="0" w:color="auto"/>
        <w:right w:val="none" w:sz="0" w:space="0" w:color="auto"/>
      </w:divBdr>
    </w:div>
    <w:div w:id="554199489">
      <w:bodyDiv w:val="1"/>
      <w:marLeft w:val="0"/>
      <w:marRight w:val="0"/>
      <w:marTop w:val="0"/>
      <w:marBottom w:val="0"/>
      <w:divBdr>
        <w:top w:val="none" w:sz="0" w:space="0" w:color="auto"/>
        <w:left w:val="none" w:sz="0" w:space="0" w:color="auto"/>
        <w:bottom w:val="none" w:sz="0" w:space="0" w:color="auto"/>
        <w:right w:val="none" w:sz="0" w:space="0" w:color="auto"/>
      </w:divBdr>
    </w:div>
    <w:div w:id="612320374">
      <w:bodyDiv w:val="1"/>
      <w:marLeft w:val="0"/>
      <w:marRight w:val="0"/>
      <w:marTop w:val="0"/>
      <w:marBottom w:val="0"/>
      <w:divBdr>
        <w:top w:val="none" w:sz="0" w:space="0" w:color="auto"/>
        <w:left w:val="none" w:sz="0" w:space="0" w:color="auto"/>
        <w:bottom w:val="none" w:sz="0" w:space="0" w:color="auto"/>
        <w:right w:val="none" w:sz="0" w:space="0" w:color="auto"/>
      </w:divBdr>
    </w:div>
    <w:div w:id="635797006">
      <w:bodyDiv w:val="1"/>
      <w:marLeft w:val="0"/>
      <w:marRight w:val="0"/>
      <w:marTop w:val="0"/>
      <w:marBottom w:val="0"/>
      <w:divBdr>
        <w:top w:val="none" w:sz="0" w:space="0" w:color="auto"/>
        <w:left w:val="none" w:sz="0" w:space="0" w:color="auto"/>
        <w:bottom w:val="none" w:sz="0" w:space="0" w:color="auto"/>
        <w:right w:val="none" w:sz="0" w:space="0" w:color="auto"/>
      </w:divBdr>
    </w:div>
    <w:div w:id="667101955">
      <w:bodyDiv w:val="1"/>
      <w:marLeft w:val="0"/>
      <w:marRight w:val="0"/>
      <w:marTop w:val="0"/>
      <w:marBottom w:val="0"/>
      <w:divBdr>
        <w:top w:val="none" w:sz="0" w:space="0" w:color="auto"/>
        <w:left w:val="none" w:sz="0" w:space="0" w:color="auto"/>
        <w:bottom w:val="none" w:sz="0" w:space="0" w:color="auto"/>
        <w:right w:val="none" w:sz="0" w:space="0" w:color="auto"/>
      </w:divBdr>
    </w:div>
    <w:div w:id="704671490">
      <w:bodyDiv w:val="1"/>
      <w:marLeft w:val="0"/>
      <w:marRight w:val="0"/>
      <w:marTop w:val="0"/>
      <w:marBottom w:val="0"/>
      <w:divBdr>
        <w:top w:val="none" w:sz="0" w:space="0" w:color="auto"/>
        <w:left w:val="none" w:sz="0" w:space="0" w:color="auto"/>
        <w:bottom w:val="none" w:sz="0" w:space="0" w:color="auto"/>
        <w:right w:val="none" w:sz="0" w:space="0" w:color="auto"/>
      </w:divBdr>
    </w:div>
    <w:div w:id="734397252">
      <w:bodyDiv w:val="1"/>
      <w:marLeft w:val="0"/>
      <w:marRight w:val="0"/>
      <w:marTop w:val="0"/>
      <w:marBottom w:val="0"/>
      <w:divBdr>
        <w:top w:val="none" w:sz="0" w:space="0" w:color="auto"/>
        <w:left w:val="none" w:sz="0" w:space="0" w:color="auto"/>
        <w:bottom w:val="none" w:sz="0" w:space="0" w:color="auto"/>
        <w:right w:val="none" w:sz="0" w:space="0" w:color="auto"/>
      </w:divBdr>
    </w:div>
    <w:div w:id="789475101">
      <w:bodyDiv w:val="1"/>
      <w:marLeft w:val="0"/>
      <w:marRight w:val="0"/>
      <w:marTop w:val="0"/>
      <w:marBottom w:val="0"/>
      <w:divBdr>
        <w:top w:val="none" w:sz="0" w:space="0" w:color="auto"/>
        <w:left w:val="none" w:sz="0" w:space="0" w:color="auto"/>
        <w:bottom w:val="none" w:sz="0" w:space="0" w:color="auto"/>
        <w:right w:val="none" w:sz="0" w:space="0" w:color="auto"/>
      </w:divBdr>
    </w:div>
    <w:div w:id="804202428">
      <w:bodyDiv w:val="1"/>
      <w:marLeft w:val="0"/>
      <w:marRight w:val="0"/>
      <w:marTop w:val="0"/>
      <w:marBottom w:val="0"/>
      <w:divBdr>
        <w:top w:val="none" w:sz="0" w:space="0" w:color="auto"/>
        <w:left w:val="none" w:sz="0" w:space="0" w:color="auto"/>
        <w:bottom w:val="none" w:sz="0" w:space="0" w:color="auto"/>
        <w:right w:val="none" w:sz="0" w:space="0" w:color="auto"/>
      </w:divBdr>
    </w:div>
    <w:div w:id="818307718">
      <w:bodyDiv w:val="1"/>
      <w:marLeft w:val="0"/>
      <w:marRight w:val="0"/>
      <w:marTop w:val="0"/>
      <w:marBottom w:val="0"/>
      <w:divBdr>
        <w:top w:val="none" w:sz="0" w:space="0" w:color="auto"/>
        <w:left w:val="none" w:sz="0" w:space="0" w:color="auto"/>
        <w:bottom w:val="none" w:sz="0" w:space="0" w:color="auto"/>
        <w:right w:val="none" w:sz="0" w:space="0" w:color="auto"/>
      </w:divBdr>
    </w:div>
    <w:div w:id="873033728">
      <w:bodyDiv w:val="1"/>
      <w:marLeft w:val="0"/>
      <w:marRight w:val="0"/>
      <w:marTop w:val="0"/>
      <w:marBottom w:val="0"/>
      <w:divBdr>
        <w:top w:val="none" w:sz="0" w:space="0" w:color="auto"/>
        <w:left w:val="none" w:sz="0" w:space="0" w:color="auto"/>
        <w:bottom w:val="none" w:sz="0" w:space="0" w:color="auto"/>
        <w:right w:val="none" w:sz="0" w:space="0" w:color="auto"/>
      </w:divBdr>
    </w:div>
    <w:div w:id="888498090">
      <w:bodyDiv w:val="1"/>
      <w:marLeft w:val="0"/>
      <w:marRight w:val="0"/>
      <w:marTop w:val="0"/>
      <w:marBottom w:val="0"/>
      <w:divBdr>
        <w:top w:val="none" w:sz="0" w:space="0" w:color="auto"/>
        <w:left w:val="none" w:sz="0" w:space="0" w:color="auto"/>
        <w:bottom w:val="none" w:sz="0" w:space="0" w:color="auto"/>
        <w:right w:val="none" w:sz="0" w:space="0" w:color="auto"/>
      </w:divBdr>
    </w:div>
    <w:div w:id="898201995">
      <w:bodyDiv w:val="1"/>
      <w:marLeft w:val="0"/>
      <w:marRight w:val="0"/>
      <w:marTop w:val="0"/>
      <w:marBottom w:val="0"/>
      <w:divBdr>
        <w:top w:val="none" w:sz="0" w:space="0" w:color="auto"/>
        <w:left w:val="none" w:sz="0" w:space="0" w:color="auto"/>
        <w:bottom w:val="none" w:sz="0" w:space="0" w:color="auto"/>
        <w:right w:val="none" w:sz="0" w:space="0" w:color="auto"/>
      </w:divBdr>
    </w:div>
    <w:div w:id="949632570">
      <w:bodyDiv w:val="1"/>
      <w:marLeft w:val="0"/>
      <w:marRight w:val="0"/>
      <w:marTop w:val="0"/>
      <w:marBottom w:val="0"/>
      <w:divBdr>
        <w:top w:val="none" w:sz="0" w:space="0" w:color="auto"/>
        <w:left w:val="none" w:sz="0" w:space="0" w:color="auto"/>
        <w:bottom w:val="none" w:sz="0" w:space="0" w:color="auto"/>
        <w:right w:val="none" w:sz="0" w:space="0" w:color="auto"/>
      </w:divBdr>
    </w:div>
    <w:div w:id="959069437">
      <w:bodyDiv w:val="1"/>
      <w:marLeft w:val="0"/>
      <w:marRight w:val="0"/>
      <w:marTop w:val="0"/>
      <w:marBottom w:val="0"/>
      <w:divBdr>
        <w:top w:val="none" w:sz="0" w:space="0" w:color="auto"/>
        <w:left w:val="none" w:sz="0" w:space="0" w:color="auto"/>
        <w:bottom w:val="none" w:sz="0" w:space="0" w:color="auto"/>
        <w:right w:val="none" w:sz="0" w:space="0" w:color="auto"/>
      </w:divBdr>
    </w:div>
    <w:div w:id="966467338">
      <w:bodyDiv w:val="1"/>
      <w:marLeft w:val="0"/>
      <w:marRight w:val="0"/>
      <w:marTop w:val="0"/>
      <w:marBottom w:val="0"/>
      <w:divBdr>
        <w:top w:val="none" w:sz="0" w:space="0" w:color="auto"/>
        <w:left w:val="none" w:sz="0" w:space="0" w:color="auto"/>
        <w:bottom w:val="none" w:sz="0" w:space="0" w:color="auto"/>
        <w:right w:val="none" w:sz="0" w:space="0" w:color="auto"/>
      </w:divBdr>
    </w:div>
    <w:div w:id="1008606181">
      <w:bodyDiv w:val="1"/>
      <w:marLeft w:val="0"/>
      <w:marRight w:val="0"/>
      <w:marTop w:val="0"/>
      <w:marBottom w:val="0"/>
      <w:divBdr>
        <w:top w:val="none" w:sz="0" w:space="0" w:color="auto"/>
        <w:left w:val="none" w:sz="0" w:space="0" w:color="auto"/>
        <w:bottom w:val="none" w:sz="0" w:space="0" w:color="auto"/>
        <w:right w:val="none" w:sz="0" w:space="0" w:color="auto"/>
      </w:divBdr>
    </w:div>
    <w:div w:id="1075661205">
      <w:bodyDiv w:val="1"/>
      <w:marLeft w:val="0"/>
      <w:marRight w:val="0"/>
      <w:marTop w:val="0"/>
      <w:marBottom w:val="0"/>
      <w:divBdr>
        <w:top w:val="none" w:sz="0" w:space="0" w:color="auto"/>
        <w:left w:val="none" w:sz="0" w:space="0" w:color="auto"/>
        <w:bottom w:val="none" w:sz="0" w:space="0" w:color="auto"/>
        <w:right w:val="none" w:sz="0" w:space="0" w:color="auto"/>
      </w:divBdr>
    </w:div>
    <w:div w:id="1079133198">
      <w:bodyDiv w:val="1"/>
      <w:marLeft w:val="0"/>
      <w:marRight w:val="0"/>
      <w:marTop w:val="0"/>
      <w:marBottom w:val="0"/>
      <w:divBdr>
        <w:top w:val="none" w:sz="0" w:space="0" w:color="auto"/>
        <w:left w:val="none" w:sz="0" w:space="0" w:color="auto"/>
        <w:bottom w:val="none" w:sz="0" w:space="0" w:color="auto"/>
        <w:right w:val="none" w:sz="0" w:space="0" w:color="auto"/>
      </w:divBdr>
    </w:div>
    <w:div w:id="1104961498">
      <w:bodyDiv w:val="1"/>
      <w:marLeft w:val="0"/>
      <w:marRight w:val="0"/>
      <w:marTop w:val="0"/>
      <w:marBottom w:val="0"/>
      <w:divBdr>
        <w:top w:val="none" w:sz="0" w:space="0" w:color="auto"/>
        <w:left w:val="none" w:sz="0" w:space="0" w:color="auto"/>
        <w:bottom w:val="none" w:sz="0" w:space="0" w:color="auto"/>
        <w:right w:val="none" w:sz="0" w:space="0" w:color="auto"/>
      </w:divBdr>
    </w:div>
    <w:div w:id="1115782831">
      <w:bodyDiv w:val="1"/>
      <w:marLeft w:val="0"/>
      <w:marRight w:val="0"/>
      <w:marTop w:val="0"/>
      <w:marBottom w:val="0"/>
      <w:divBdr>
        <w:top w:val="none" w:sz="0" w:space="0" w:color="auto"/>
        <w:left w:val="none" w:sz="0" w:space="0" w:color="auto"/>
        <w:bottom w:val="none" w:sz="0" w:space="0" w:color="auto"/>
        <w:right w:val="none" w:sz="0" w:space="0" w:color="auto"/>
      </w:divBdr>
    </w:div>
    <w:div w:id="1161577584">
      <w:bodyDiv w:val="1"/>
      <w:marLeft w:val="0"/>
      <w:marRight w:val="0"/>
      <w:marTop w:val="0"/>
      <w:marBottom w:val="0"/>
      <w:divBdr>
        <w:top w:val="none" w:sz="0" w:space="0" w:color="auto"/>
        <w:left w:val="none" w:sz="0" w:space="0" w:color="auto"/>
        <w:bottom w:val="none" w:sz="0" w:space="0" w:color="auto"/>
        <w:right w:val="none" w:sz="0" w:space="0" w:color="auto"/>
      </w:divBdr>
    </w:div>
    <w:div w:id="1188105236">
      <w:bodyDiv w:val="1"/>
      <w:marLeft w:val="0"/>
      <w:marRight w:val="0"/>
      <w:marTop w:val="0"/>
      <w:marBottom w:val="0"/>
      <w:divBdr>
        <w:top w:val="none" w:sz="0" w:space="0" w:color="auto"/>
        <w:left w:val="none" w:sz="0" w:space="0" w:color="auto"/>
        <w:bottom w:val="none" w:sz="0" w:space="0" w:color="auto"/>
        <w:right w:val="none" w:sz="0" w:space="0" w:color="auto"/>
      </w:divBdr>
    </w:div>
    <w:div w:id="1189490558">
      <w:bodyDiv w:val="1"/>
      <w:marLeft w:val="0"/>
      <w:marRight w:val="0"/>
      <w:marTop w:val="0"/>
      <w:marBottom w:val="0"/>
      <w:divBdr>
        <w:top w:val="none" w:sz="0" w:space="0" w:color="auto"/>
        <w:left w:val="none" w:sz="0" w:space="0" w:color="auto"/>
        <w:bottom w:val="none" w:sz="0" w:space="0" w:color="auto"/>
        <w:right w:val="none" w:sz="0" w:space="0" w:color="auto"/>
      </w:divBdr>
    </w:div>
    <w:div w:id="1194923257">
      <w:bodyDiv w:val="1"/>
      <w:marLeft w:val="0"/>
      <w:marRight w:val="0"/>
      <w:marTop w:val="0"/>
      <w:marBottom w:val="0"/>
      <w:divBdr>
        <w:top w:val="none" w:sz="0" w:space="0" w:color="auto"/>
        <w:left w:val="none" w:sz="0" w:space="0" w:color="auto"/>
        <w:bottom w:val="none" w:sz="0" w:space="0" w:color="auto"/>
        <w:right w:val="none" w:sz="0" w:space="0" w:color="auto"/>
      </w:divBdr>
    </w:div>
    <w:div w:id="1241408256">
      <w:bodyDiv w:val="1"/>
      <w:marLeft w:val="0"/>
      <w:marRight w:val="0"/>
      <w:marTop w:val="0"/>
      <w:marBottom w:val="0"/>
      <w:divBdr>
        <w:top w:val="none" w:sz="0" w:space="0" w:color="auto"/>
        <w:left w:val="none" w:sz="0" w:space="0" w:color="auto"/>
        <w:bottom w:val="none" w:sz="0" w:space="0" w:color="auto"/>
        <w:right w:val="none" w:sz="0" w:space="0" w:color="auto"/>
      </w:divBdr>
    </w:div>
    <w:div w:id="1294290621">
      <w:bodyDiv w:val="1"/>
      <w:marLeft w:val="0"/>
      <w:marRight w:val="0"/>
      <w:marTop w:val="0"/>
      <w:marBottom w:val="0"/>
      <w:divBdr>
        <w:top w:val="none" w:sz="0" w:space="0" w:color="auto"/>
        <w:left w:val="none" w:sz="0" w:space="0" w:color="auto"/>
        <w:bottom w:val="none" w:sz="0" w:space="0" w:color="auto"/>
        <w:right w:val="none" w:sz="0" w:space="0" w:color="auto"/>
      </w:divBdr>
    </w:div>
    <w:div w:id="1317220122">
      <w:bodyDiv w:val="1"/>
      <w:marLeft w:val="0"/>
      <w:marRight w:val="0"/>
      <w:marTop w:val="0"/>
      <w:marBottom w:val="0"/>
      <w:divBdr>
        <w:top w:val="none" w:sz="0" w:space="0" w:color="auto"/>
        <w:left w:val="none" w:sz="0" w:space="0" w:color="auto"/>
        <w:bottom w:val="none" w:sz="0" w:space="0" w:color="auto"/>
        <w:right w:val="none" w:sz="0" w:space="0" w:color="auto"/>
      </w:divBdr>
    </w:div>
    <w:div w:id="1349403617">
      <w:bodyDiv w:val="1"/>
      <w:marLeft w:val="0"/>
      <w:marRight w:val="0"/>
      <w:marTop w:val="0"/>
      <w:marBottom w:val="0"/>
      <w:divBdr>
        <w:top w:val="none" w:sz="0" w:space="0" w:color="auto"/>
        <w:left w:val="none" w:sz="0" w:space="0" w:color="auto"/>
        <w:bottom w:val="none" w:sz="0" w:space="0" w:color="auto"/>
        <w:right w:val="none" w:sz="0" w:space="0" w:color="auto"/>
      </w:divBdr>
    </w:div>
    <w:div w:id="1359888684">
      <w:bodyDiv w:val="1"/>
      <w:marLeft w:val="0"/>
      <w:marRight w:val="0"/>
      <w:marTop w:val="0"/>
      <w:marBottom w:val="0"/>
      <w:divBdr>
        <w:top w:val="none" w:sz="0" w:space="0" w:color="auto"/>
        <w:left w:val="none" w:sz="0" w:space="0" w:color="auto"/>
        <w:bottom w:val="none" w:sz="0" w:space="0" w:color="auto"/>
        <w:right w:val="none" w:sz="0" w:space="0" w:color="auto"/>
      </w:divBdr>
    </w:div>
    <w:div w:id="1364285221">
      <w:bodyDiv w:val="1"/>
      <w:marLeft w:val="0"/>
      <w:marRight w:val="0"/>
      <w:marTop w:val="0"/>
      <w:marBottom w:val="0"/>
      <w:divBdr>
        <w:top w:val="none" w:sz="0" w:space="0" w:color="auto"/>
        <w:left w:val="none" w:sz="0" w:space="0" w:color="auto"/>
        <w:bottom w:val="none" w:sz="0" w:space="0" w:color="auto"/>
        <w:right w:val="none" w:sz="0" w:space="0" w:color="auto"/>
      </w:divBdr>
    </w:div>
    <w:div w:id="1393195906">
      <w:bodyDiv w:val="1"/>
      <w:marLeft w:val="0"/>
      <w:marRight w:val="0"/>
      <w:marTop w:val="0"/>
      <w:marBottom w:val="0"/>
      <w:divBdr>
        <w:top w:val="none" w:sz="0" w:space="0" w:color="auto"/>
        <w:left w:val="none" w:sz="0" w:space="0" w:color="auto"/>
        <w:bottom w:val="none" w:sz="0" w:space="0" w:color="auto"/>
        <w:right w:val="none" w:sz="0" w:space="0" w:color="auto"/>
      </w:divBdr>
    </w:div>
    <w:div w:id="1393577060">
      <w:bodyDiv w:val="1"/>
      <w:marLeft w:val="0"/>
      <w:marRight w:val="0"/>
      <w:marTop w:val="0"/>
      <w:marBottom w:val="0"/>
      <w:divBdr>
        <w:top w:val="none" w:sz="0" w:space="0" w:color="auto"/>
        <w:left w:val="none" w:sz="0" w:space="0" w:color="auto"/>
        <w:bottom w:val="none" w:sz="0" w:space="0" w:color="auto"/>
        <w:right w:val="none" w:sz="0" w:space="0" w:color="auto"/>
      </w:divBdr>
    </w:div>
    <w:div w:id="1397052914">
      <w:bodyDiv w:val="1"/>
      <w:marLeft w:val="0"/>
      <w:marRight w:val="0"/>
      <w:marTop w:val="0"/>
      <w:marBottom w:val="0"/>
      <w:divBdr>
        <w:top w:val="none" w:sz="0" w:space="0" w:color="auto"/>
        <w:left w:val="none" w:sz="0" w:space="0" w:color="auto"/>
        <w:bottom w:val="none" w:sz="0" w:space="0" w:color="auto"/>
        <w:right w:val="none" w:sz="0" w:space="0" w:color="auto"/>
      </w:divBdr>
    </w:div>
    <w:div w:id="1436174190">
      <w:bodyDiv w:val="1"/>
      <w:marLeft w:val="0"/>
      <w:marRight w:val="0"/>
      <w:marTop w:val="0"/>
      <w:marBottom w:val="0"/>
      <w:divBdr>
        <w:top w:val="none" w:sz="0" w:space="0" w:color="auto"/>
        <w:left w:val="none" w:sz="0" w:space="0" w:color="auto"/>
        <w:bottom w:val="none" w:sz="0" w:space="0" w:color="auto"/>
        <w:right w:val="none" w:sz="0" w:space="0" w:color="auto"/>
      </w:divBdr>
    </w:div>
    <w:div w:id="1461462490">
      <w:bodyDiv w:val="1"/>
      <w:marLeft w:val="0"/>
      <w:marRight w:val="0"/>
      <w:marTop w:val="0"/>
      <w:marBottom w:val="0"/>
      <w:divBdr>
        <w:top w:val="none" w:sz="0" w:space="0" w:color="auto"/>
        <w:left w:val="none" w:sz="0" w:space="0" w:color="auto"/>
        <w:bottom w:val="none" w:sz="0" w:space="0" w:color="auto"/>
        <w:right w:val="none" w:sz="0" w:space="0" w:color="auto"/>
      </w:divBdr>
    </w:div>
    <w:div w:id="1496722220">
      <w:bodyDiv w:val="1"/>
      <w:marLeft w:val="0"/>
      <w:marRight w:val="0"/>
      <w:marTop w:val="0"/>
      <w:marBottom w:val="0"/>
      <w:divBdr>
        <w:top w:val="none" w:sz="0" w:space="0" w:color="auto"/>
        <w:left w:val="none" w:sz="0" w:space="0" w:color="auto"/>
        <w:bottom w:val="none" w:sz="0" w:space="0" w:color="auto"/>
        <w:right w:val="none" w:sz="0" w:space="0" w:color="auto"/>
      </w:divBdr>
    </w:div>
    <w:div w:id="1571499786">
      <w:bodyDiv w:val="1"/>
      <w:marLeft w:val="0"/>
      <w:marRight w:val="0"/>
      <w:marTop w:val="0"/>
      <w:marBottom w:val="0"/>
      <w:divBdr>
        <w:top w:val="none" w:sz="0" w:space="0" w:color="auto"/>
        <w:left w:val="none" w:sz="0" w:space="0" w:color="auto"/>
        <w:bottom w:val="none" w:sz="0" w:space="0" w:color="auto"/>
        <w:right w:val="none" w:sz="0" w:space="0" w:color="auto"/>
      </w:divBdr>
    </w:div>
    <w:div w:id="1601524620">
      <w:bodyDiv w:val="1"/>
      <w:marLeft w:val="0"/>
      <w:marRight w:val="0"/>
      <w:marTop w:val="0"/>
      <w:marBottom w:val="0"/>
      <w:divBdr>
        <w:top w:val="none" w:sz="0" w:space="0" w:color="auto"/>
        <w:left w:val="none" w:sz="0" w:space="0" w:color="auto"/>
        <w:bottom w:val="none" w:sz="0" w:space="0" w:color="auto"/>
        <w:right w:val="none" w:sz="0" w:space="0" w:color="auto"/>
      </w:divBdr>
    </w:div>
    <w:div w:id="1634942548">
      <w:bodyDiv w:val="1"/>
      <w:marLeft w:val="0"/>
      <w:marRight w:val="0"/>
      <w:marTop w:val="0"/>
      <w:marBottom w:val="0"/>
      <w:divBdr>
        <w:top w:val="none" w:sz="0" w:space="0" w:color="auto"/>
        <w:left w:val="none" w:sz="0" w:space="0" w:color="auto"/>
        <w:bottom w:val="none" w:sz="0" w:space="0" w:color="auto"/>
        <w:right w:val="none" w:sz="0" w:space="0" w:color="auto"/>
      </w:divBdr>
    </w:div>
    <w:div w:id="1635215034">
      <w:bodyDiv w:val="1"/>
      <w:marLeft w:val="0"/>
      <w:marRight w:val="0"/>
      <w:marTop w:val="0"/>
      <w:marBottom w:val="0"/>
      <w:divBdr>
        <w:top w:val="none" w:sz="0" w:space="0" w:color="auto"/>
        <w:left w:val="none" w:sz="0" w:space="0" w:color="auto"/>
        <w:bottom w:val="none" w:sz="0" w:space="0" w:color="auto"/>
        <w:right w:val="none" w:sz="0" w:space="0" w:color="auto"/>
      </w:divBdr>
    </w:div>
    <w:div w:id="1656182169">
      <w:bodyDiv w:val="1"/>
      <w:marLeft w:val="0"/>
      <w:marRight w:val="0"/>
      <w:marTop w:val="0"/>
      <w:marBottom w:val="0"/>
      <w:divBdr>
        <w:top w:val="none" w:sz="0" w:space="0" w:color="auto"/>
        <w:left w:val="none" w:sz="0" w:space="0" w:color="auto"/>
        <w:bottom w:val="none" w:sz="0" w:space="0" w:color="auto"/>
        <w:right w:val="none" w:sz="0" w:space="0" w:color="auto"/>
      </w:divBdr>
    </w:div>
    <w:div w:id="1656840084">
      <w:bodyDiv w:val="1"/>
      <w:marLeft w:val="0"/>
      <w:marRight w:val="0"/>
      <w:marTop w:val="0"/>
      <w:marBottom w:val="0"/>
      <w:divBdr>
        <w:top w:val="none" w:sz="0" w:space="0" w:color="auto"/>
        <w:left w:val="none" w:sz="0" w:space="0" w:color="auto"/>
        <w:bottom w:val="none" w:sz="0" w:space="0" w:color="auto"/>
        <w:right w:val="none" w:sz="0" w:space="0" w:color="auto"/>
      </w:divBdr>
    </w:div>
    <w:div w:id="1664775533">
      <w:bodyDiv w:val="1"/>
      <w:marLeft w:val="0"/>
      <w:marRight w:val="0"/>
      <w:marTop w:val="0"/>
      <w:marBottom w:val="0"/>
      <w:divBdr>
        <w:top w:val="none" w:sz="0" w:space="0" w:color="auto"/>
        <w:left w:val="none" w:sz="0" w:space="0" w:color="auto"/>
        <w:bottom w:val="none" w:sz="0" w:space="0" w:color="auto"/>
        <w:right w:val="none" w:sz="0" w:space="0" w:color="auto"/>
      </w:divBdr>
    </w:div>
    <w:div w:id="1673214533">
      <w:bodyDiv w:val="1"/>
      <w:marLeft w:val="0"/>
      <w:marRight w:val="0"/>
      <w:marTop w:val="0"/>
      <w:marBottom w:val="0"/>
      <w:divBdr>
        <w:top w:val="none" w:sz="0" w:space="0" w:color="auto"/>
        <w:left w:val="none" w:sz="0" w:space="0" w:color="auto"/>
        <w:bottom w:val="none" w:sz="0" w:space="0" w:color="auto"/>
        <w:right w:val="none" w:sz="0" w:space="0" w:color="auto"/>
      </w:divBdr>
    </w:div>
    <w:div w:id="1674065115">
      <w:bodyDiv w:val="1"/>
      <w:marLeft w:val="0"/>
      <w:marRight w:val="0"/>
      <w:marTop w:val="0"/>
      <w:marBottom w:val="0"/>
      <w:divBdr>
        <w:top w:val="none" w:sz="0" w:space="0" w:color="auto"/>
        <w:left w:val="none" w:sz="0" w:space="0" w:color="auto"/>
        <w:bottom w:val="none" w:sz="0" w:space="0" w:color="auto"/>
        <w:right w:val="none" w:sz="0" w:space="0" w:color="auto"/>
      </w:divBdr>
    </w:div>
    <w:div w:id="1718697445">
      <w:bodyDiv w:val="1"/>
      <w:marLeft w:val="0"/>
      <w:marRight w:val="0"/>
      <w:marTop w:val="0"/>
      <w:marBottom w:val="0"/>
      <w:divBdr>
        <w:top w:val="none" w:sz="0" w:space="0" w:color="auto"/>
        <w:left w:val="none" w:sz="0" w:space="0" w:color="auto"/>
        <w:bottom w:val="none" w:sz="0" w:space="0" w:color="auto"/>
        <w:right w:val="none" w:sz="0" w:space="0" w:color="auto"/>
      </w:divBdr>
    </w:div>
    <w:div w:id="1765415228">
      <w:bodyDiv w:val="1"/>
      <w:marLeft w:val="0"/>
      <w:marRight w:val="0"/>
      <w:marTop w:val="0"/>
      <w:marBottom w:val="0"/>
      <w:divBdr>
        <w:top w:val="none" w:sz="0" w:space="0" w:color="auto"/>
        <w:left w:val="none" w:sz="0" w:space="0" w:color="auto"/>
        <w:bottom w:val="none" w:sz="0" w:space="0" w:color="auto"/>
        <w:right w:val="none" w:sz="0" w:space="0" w:color="auto"/>
      </w:divBdr>
    </w:div>
    <w:div w:id="1777217305">
      <w:bodyDiv w:val="1"/>
      <w:marLeft w:val="0"/>
      <w:marRight w:val="0"/>
      <w:marTop w:val="0"/>
      <w:marBottom w:val="0"/>
      <w:divBdr>
        <w:top w:val="none" w:sz="0" w:space="0" w:color="auto"/>
        <w:left w:val="none" w:sz="0" w:space="0" w:color="auto"/>
        <w:bottom w:val="none" w:sz="0" w:space="0" w:color="auto"/>
        <w:right w:val="none" w:sz="0" w:space="0" w:color="auto"/>
      </w:divBdr>
    </w:div>
    <w:div w:id="1780055912">
      <w:marLeft w:val="0"/>
      <w:marRight w:val="0"/>
      <w:marTop w:val="0"/>
      <w:marBottom w:val="0"/>
      <w:divBdr>
        <w:top w:val="none" w:sz="0" w:space="0" w:color="auto"/>
        <w:left w:val="none" w:sz="0" w:space="0" w:color="auto"/>
        <w:bottom w:val="none" w:sz="0" w:space="0" w:color="auto"/>
        <w:right w:val="none" w:sz="0" w:space="0" w:color="auto"/>
      </w:divBdr>
    </w:div>
    <w:div w:id="1780055913">
      <w:marLeft w:val="0"/>
      <w:marRight w:val="0"/>
      <w:marTop w:val="0"/>
      <w:marBottom w:val="0"/>
      <w:divBdr>
        <w:top w:val="none" w:sz="0" w:space="0" w:color="auto"/>
        <w:left w:val="none" w:sz="0" w:space="0" w:color="auto"/>
        <w:bottom w:val="none" w:sz="0" w:space="0" w:color="auto"/>
        <w:right w:val="none" w:sz="0" w:space="0" w:color="auto"/>
      </w:divBdr>
    </w:div>
    <w:div w:id="1780955723">
      <w:bodyDiv w:val="1"/>
      <w:marLeft w:val="0"/>
      <w:marRight w:val="0"/>
      <w:marTop w:val="0"/>
      <w:marBottom w:val="0"/>
      <w:divBdr>
        <w:top w:val="none" w:sz="0" w:space="0" w:color="auto"/>
        <w:left w:val="none" w:sz="0" w:space="0" w:color="auto"/>
        <w:bottom w:val="none" w:sz="0" w:space="0" w:color="auto"/>
        <w:right w:val="none" w:sz="0" w:space="0" w:color="auto"/>
      </w:divBdr>
    </w:div>
    <w:div w:id="1805389911">
      <w:bodyDiv w:val="1"/>
      <w:marLeft w:val="0"/>
      <w:marRight w:val="0"/>
      <w:marTop w:val="0"/>
      <w:marBottom w:val="0"/>
      <w:divBdr>
        <w:top w:val="none" w:sz="0" w:space="0" w:color="auto"/>
        <w:left w:val="none" w:sz="0" w:space="0" w:color="auto"/>
        <w:bottom w:val="none" w:sz="0" w:space="0" w:color="auto"/>
        <w:right w:val="none" w:sz="0" w:space="0" w:color="auto"/>
      </w:divBdr>
    </w:div>
    <w:div w:id="1844583334">
      <w:bodyDiv w:val="1"/>
      <w:marLeft w:val="0"/>
      <w:marRight w:val="0"/>
      <w:marTop w:val="0"/>
      <w:marBottom w:val="0"/>
      <w:divBdr>
        <w:top w:val="none" w:sz="0" w:space="0" w:color="auto"/>
        <w:left w:val="none" w:sz="0" w:space="0" w:color="auto"/>
        <w:bottom w:val="none" w:sz="0" w:space="0" w:color="auto"/>
        <w:right w:val="none" w:sz="0" w:space="0" w:color="auto"/>
      </w:divBdr>
    </w:div>
    <w:div w:id="1871793308">
      <w:bodyDiv w:val="1"/>
      <w:marLeft w:val="0"/>
      <w:marRight w:val="0"/>
      <w:marTop w:val="0"/>
      <w:marBottom w:val="0"/>
      <w:divBdr>
        <w:top w:val="none" w:sz="0" w:space="0" w:color="auto"/>
        <w:left w:val="none" w:sz="0" w:space="0" w:color="auto"/>
        <w:bottom w:val="none" w:sz="0" w:space="0" w:color="auto"/>
        <w:right w:val="none" w:sz="0" w:space="0" w:color="auto"/>
      </w:divBdr>
    </w:div>
    <w:div w:id="1881820344">
      <w:bodyDiv w:val="1"/>
      <w:marLeft w:val="0"/>
      <w:marRight w:val="0"/>
      <w:marTop w:val="0"/>
      <w:marBottom w:val="0"/>
      <w:divBdr>
        <w:top w:val="none" w:sz="0" w:space="0" w:color="auto"/>
        <w:left w:val="none" w:sz="0" w:space="0" w:color="auto"/>
        <w:bottom w:val="none" w:sz="0" w:space="0" w:color="auto"/>
        <w:right w:val="none" w:sz="0" w:space="0" w:color="auto"/>
      </w:divBdr>
    </w:div>
    <w:div w:id="1906992003">
      <w:bodyDiv w:val="1"/>
      <w:marLeft w:val="0"/>
      <w:marRight w:val="0"/>
      <w:marTop w:val="0"/>
      <w:marBottom w:val="0"/>
      <w:divBdr>
        <w:top w:val="none" w:sz="0" w:space="0" w:color="auto"/>
        <w:left w:val="none" w:sz="0" w:space="0" w:color="auto"/>
        <w:bottom w:val="none" w:sz="0" w:space="0" w:color="auto"/>
        <w:right w:val="none" w:sz="0" w:space="0" w:color="auto"/>
      </w:divBdr>
    </w:div>
    <w:div w:id="1911965571">
      <w:bodyDiv w:val="1"/>
      <w:marLeft w:val="0"/>
      <w:marRight w:val="0"/>
      <w:marTop w:val="0"/>
      <w:marBottom w:val="0"/>
      <w:divBdr>
        <w:top w:val="none" w:sz="0" w:space="0" w:color="auto"/>
        <w:left w:val="none" w:sz="0" w:space="0" w:color="auto"/>
        <w:bottom w:val="none" w:sz="0" w:space="0" w:color="auto"/>
        <w:right w:val="none" w:sz="0" w:space="0" w:color="auto"/>
      </w:divBdr>
    </w:div>
    <w:div w:id="1934049481">
      <w:bodyDiv w:val="1"/>
      <w:marLeft w:val="0"/>
      <w:marRight w:val="0"/>
      <w:marTop w:val="0"/>
      <w:marBottom w:val="0"/>
      <w:divBdr>
        <w:top w:val="none" w:sz="0" w:space="0" w:color="auto"/>
        <w:left w:val="none" w:sz="0" w:space="0" w:color="auto"/>
        <w:bottom w:val="none" w:sz="0" w:space="0" w:color="auto"/>
        <w:right w:val="none" w:sz="0" w:space="0" w:color="auto"/>
      </w:divBdr>
    </w:div>
    <w:div w:id="1949044037">
      <w:bodyDiv w:val="1"/>
      <w:marLeft w:val="0"/>
      <w:marRight w:val="0"/>
      <w:marTop w:val="0"/>
      <w:marBottom w:val="0"/>
      <w:divBdr>
        <w:top w:val="none" w:sz="0" w:space="0" w:color="auto"/>
        <w:left w:val="none" w:sz="0" w:space="0" w:color="auto"/>
        <w:bottom w:val="none" w:sz="0" w:space="0" w:color="auto"/>
        <w:right w:val="none" w:sz="0" w:space="0" w:color="auto"/>
      </w:divBdr>
    </w:div>
    <w:div w:id="1987006718">
      <w:bodyDiv w:val="1"/>
      <w:marLeft w:val="0"/>
      <w:marRight w:val="0"/>
      <w:marTop w:val="0"/>
      <w:marBottom w:val="0"/>
      <w:divBdr>
        <w:top w:val="none" w:sz="0" w:space="0" w:color="auto"/>
        <w:left w:val="none" w:sz="0" w:space="0" w:color="auto"/>
        <w:bottom w:val="none" w:sz="0" w:space="0" w:color="auto"/>
        <w:right w:val="none" w:sz="0" w:space="0" w:color="auto"/>
      </w:divBdr>
    </w:div>
    <w:div w:id="2003391811">
      <w:bodyDiv w:val="1"/>
      <w:marLeft w:val="0"/>
      <w:marRight w:val="0"/>
      <w:marTop w:val="0"/>
      <w:marBottom w:val="0"/>
      <w:divBdr>
        <w:top w:val="none" w:sz="0" w:space="0" w:color="auto"/>
        <w:left w:val="none" w:sz="0" w:space="0" w:color="auto"/>
        <w:bottom w:val="none" w:sz="0" w:space="0" w:color="auto"/>
        <w:right w:val="none" w:sz="0" w:space="0" w:color="auto"/>
      </w:divBdr>
    </w:div>
    <w:div w:id="2003703740">
      <w:bodyDiv w:val="1"/>
      <w:marLeft w:val="0"/>
      <w:marRight w:val="0"/>
      <w:marTop w:val="0"/>
      <w:marBottom w:val="0"/>
      <w:divBdr>
        <w:top w:val="none" w:sz="0" w:space="0" w:color="auto"/>
        <w:left w:val="none" w:sz="0" w:space="0" w:color="auto"/>
        <w:bottom w:val="none" w:sz="0" w:space="0" w:color="auto"/>
        <w:right w:val="none" w:sz="0" w:space="0" w:color="auto"/>
      </w:divBdr>
    </w:div>
    <w:div w:id="2020235942">
      <w:bodyDiv w:val="1"/>
      <w:marLeft w:val="0"/>
      <w:marRight w:val="0"/>
      <w:marTop w:val="0"/>
      <w:marBottom w:val="0"/>
      <w:divBdr>
        <w:top w:val="none" w:sz="0" w:space="0" w:color="auto"/>
        <w:left w:val="none" w:sz="0" w:space="0" w:color="auto"/>
        <w:bottom w:val="none" w:sz="0" w:space="0" w:color="auto"/>
        <w:right w:val="none" w:sz="0" w:space="0" w:color="auto"/>
      </w:divBdr>
    </w:div>
    <w:div w:id="2057654625">
      <w:bodyDiv w:val="1"/>
      <w:marLeft w:val="0"/>
      <w:marRight w:val="0"/>
      <w:marTop w:val="0"/>
      <w:marBottom w:val="0"/>
      <w:divBdr>
        <w:top w:val="none" w:sz="0" w:space="0" w:color="auto"/>
        <w:left w:val="none" w:sz="0" w:space="0" w:color="auto"/>
        <w:bottom w:val="none" w:sz="0" w:space="0" w:color="auto"/>
        <w:right w:val="none" w:sz="0" w:space="0" w:color="auto"/>
      </w:divBdr>
    </w:div>
    <w:div w:id="2078699706">
      <w:bodyDiv w:val="1"/>
      <w:marLeft w:val="0"/>
      <w:marRight w:val="0"/>
      <w:marTop w:val="0"/>
      <w:marBottom w:val="0"/>
      <w:divBdr>
        <w:top w:val="none" w:sz="0" w:space="0" w:color="auto"/>
        <w:left w:val="none" w:sz="0" w:space="0" w:color="auto"/>
        <w:bottom w:val="none" w:sz="0" w:space="0" w:color="auto"/>
        <w:right w:val="none" w:sz="0" w:space="0" w:color="auto"/>
      </w:divBdr>
    </w:div>
    <w:div w:id="2096978581">
      <w:bodyDiv w:val="1"/>
      <w:marLeft w:val="0"/>
      <w:marRight w:val="0"/>
      <w:marTop w:val="0"/>
      <w:marBottom w:val="0"/>
      <w:divBdr>
        <w:top w:val="none" w:sz="0" w:space="0" w:color="auto"/>
        <w:left w:val="none" w:sz="0" w:space="0" w:color="auto"/>
        <w:bottom w:val="none" w:sz="0" w:space="0" w:color="auto"/>
        <w:right w:val="none" w:sz="0" w:space="0" w:color="auto"/>
      </w:divBdr>
    </w:div>
    <w:div w:id="2132937491">
      <w:bodyDiv w:val="1"/>
      <w:marLeft w:val="0"/>
      <w:marRight w:val="0"/>
      <w:marTop w:val="0"/>
      <w:marBottom w:val="0"/>
      <w:divBdr>
        <w:top w:val="none" w:sz="0" w:space="0" w:color="auto"/>
        <w:left w:val="none" w:sz="0" w:space="0" w:color="auto"/>
        <w:bottom w:val="none" w:sz="0" w:space="0" w:color="auto"/>
        <w:right w:val="none" w:sz="0" w:space="0" w:color="auto"/>
      </w:divBdr>
    </w:div>
    <w:div w:id="2147310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ighered.colorado.gov/Publications/Reports/Legislative/1330/2021_SSWR_Task_Force_Report.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highered-colorado-gov.zoom.us/j/89162661566?pwd=aqYsQnBYYI4fa3GazA5h4xUT12D2Ob.1"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leg.colorado.gov/audits/higher-education-transfer-credits"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TotalTime>
  <Pages>6</Pages>
  <Words>1115</Words>
  <Characters>7042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CICN Users Group</vt:lpstr>
    </vt:vector>
  </TitlesOfParts>
  <Company>DHE</Company>
  <LinksUpToDate>false</LinksUpToDate>
  <CharactersWithSpaces>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CICN Users Group</dc:title>
  <dc:subject>Welcome</dc:subject>
  <dc:creator>Microsoft Corporation</dc:creator>
  <cp:lastModifiedBy>Christina Carrillo</cp:lastModifiedBy>
  <cp:revision>26</cp:revision>
  <cp:lastPrinted>2021-03-26T16:04:00Z</cp:lastPrinted>
  <dcterms:created xsi:type="dcterms:W3CDTF">2025-11-04T14:30:00Z</dcterms:created>
  <dcterms:modified xsi:type="dcterms:W3CDTF">2025-11-07T16:00:00Z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ies>
</file>